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B7" w:rsidRPr="00CF5703" w:rsidRDefault="00876DB7" w:rsidP="00876DB7">
      <w:pPr>
        <w:tabs>
          <w:tab w:val="left" w:pos="0"/>
          <w:tab w:val="left" w:pos="72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CF5703">
        <w:rPr>
          <w:spacing w:val="-3"/>
          <w:sz w:val="24"/>
          <w:szCs w:val="24"/>
        </w:rPr>
        <w:t>CITY OF WATFORD CITY</w:t>
      </w:r>
    </w:p>
    <w:p w:rsidR="00876DB7" w:rsidRPr="00CF5703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CF5703">
        <w:rPr>
          <w:spacing w:val="-3"/>
          <w:sz w:val="24"/>
          <w:szCs w:val="24"/>
        </w:rPr>
        <w:t xml:space="preserve">CITY COUNCIL MEETING        </w:t>
      </w:r>
    </w:p>
    <w:p w:rsidR="00876DB7" w:rsidRPr="00CF5703" w:rsidRDefault="00C77498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April 4</w:t>
      </w:r>
      <w:r w:rsidR="00876DB7">
        <w:rPr>
          <w:spacing w:val="-3"/>
          <w:sz w:val="24"/>
          <w:szCs w:val="24"/>
        </w:rPr>
        <w:t>, 201</w:t>
      </w:r>
      <w:r w:rsidR="00F118D6">
        <w:rPr>
          <w:spacing w:val="-3"/>
          <w:sz w:val="24"/>
          <w:szCs w:val="24"/>
        </w:rPr>
        <w:t>6</w:t>
      </w: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CF5703">
        <w:rPr>
          <w:spacing w:val="-3"/>
          <w:sz w:val="24"/>
          <w:szCs w:val="24"/>
        </w:rPr>
        <w:t>Minutes of the regular City Council meeting held on</w:t>
      </w:r>
      <w:r w:rsidR="004B0A3B">
        <w:rPr>
          <w:spacing w:val="-3"/>
          <w:sz w:val="24"/>
          <w:szCs w:val="24"/>
        </w:rPr>
        <w:t xml:space="preserve"> </w:t>
      </w:r>
      <w:r w:rsidR="00C77498">
        <w:rPr>
          <w:spacing w:val="-3"/>
          <w:sz w:val="24"/>
          <w:szCs w:val="24"/>
        </w:rPr>
        <w:t>April 4</w:t>
      </w:r>
      <w:r w:rsidR="00F118D6">
        <w:rPr>
          <w:spacing w:val="-3"/>
          <w:sz w:val="24"/>
          <w:szCs w:val="24"/>
        </w:rPr>
        <w:t>, 2016</w:t>
      </w:r>
      <w:r w:rsidRPr="00CF5703">
        <w:rPr>
          <w:spacing w:val="-3"/>
          <w:sz w:val="24"/>
          <w:szCs w:val="24"/>
        </w:rPr>
        <w:t xml:space="preserve"> at </w:t>
      </w:r>
      <w:r>
        <w:rPr>
          <w:spacing w:val="-3"/>
          <w:sz w:val="24"/>
          <w:szCs w:val="24"/>
        </w:rPr>
        <w:t>6</w:t>
      </w:r>
      <w:r w:rsidRPr="00CF5703">
        <w:rPr>
          <w:spacing w:val="-3"/>
          <w:sz w:val="24"/>
          <w:szCs w:val="24"/>
        </w:rPr>
        <w:t xml:space="preserve">:00 p.m. at City Hall.  Present were </w:t>
      </w:r>
      <w:r>
        <w:rPr>
          <w:spacing w:val="-3"/>
          <w:sz w:val="24"/>
          <w:szCs w:val="24"/>
        </w:rPr>
        <w:t xml:space="preserve">Mayor Brent Sanford and </w:t>
      </w:r>
      <w:r w:rsidRPr="00CF5703">
        <w:rPr>
          <w:spacing w:val="-3"/>
          <w:sz w:val="24"/>
          <w:szCs w:val="24"/>
        </w:rPr>
        <w:t>Council Members</w:t>
      </w:r>
      <w:r>
        <w:rPr>
          <w:spacing w:val="-3"/>
          <w:sz w:val="24"/>
          <w:szCs w:val="24"/>
        </w:rPr>
        <w:t xml:space="preserve"> Justin Voll, Steve Sanford, </w:t>
      </w:r>
      <w:r w:rsidR="002B09A8">
        <w:rPr>
          <w:spacing w:val="-3"/>
          <w:sz w:val="24"/>
          <w:szCs w:val="24"/>
        </w:rPr>
        <w:t>Phil Riely,</w:t>
      </w:r>
      <w:r w:rsidR="004F6684">
        <w:rPr>
          <w:spacing w:val="-3"/>
          <w:sz w:val="24"/>
          <w:szCs w:val="24"/>
        </w:rPr>
        <w:t xml:space="preserve"> Doug Bolken</w:t>
      </w:r>
      <w:r w:rsidR="00C77498">
        <w:rPr>
          <w:spacing w:val="-3"/>
          <w:sz w:val="24"/>
          <w:szCs w:val="24"/>
        </w:rPr>
        <w:t>, Marty Mulder,</w:t>
      </w:r>
      <w:r w:rsidR="004F6684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 Aaron Gravos</w:t>
      </w:r>
      <w:r w:rsidR="005228B6">
        <w:rPr>
          <w:spacing w:val="-3"/>
          <w:sz w:val="24"/>
          <w:szCs w:val="24"/>
        </w:rPr>
        <w:t>.</w:t>
      </w:r>
      <w:r w:rsidR="00E15AE3">
        <w:rPr>
          <w:spacing w:val="-3"/>
          <w:sz w:val="24"/>
          <w:szCs w:val="24"/>
        </w:rPr>
        <w:t xml:space="preserve"> </w:t>
      </w:r>
      <w:r w:rsidR="00F118D6">
        <w:rPr>
          <w:spacing w:val="-3"/>
          <w:sz w:val="24"/>
          <w:szCs w:val="24"/>
        </w:rPr>
        <w:t xml:space="preserve"> </w:t>
      </w:r>
      <w:r w:rsidRPr="00CF5703">
        <w:rPr>
          <w:spacing w:val="-3"/>
          <w:sz w:val="24"/>
          <w:szCs w:val="24"/>
        </w:rPr>
        <w:t>Also present w</w:t>
      </w:r>
      <w:r>
        <w:rPr>
          <w:spacing w:val="-3"/>
          <w:sz w:val="24"/>
          <w:szCs w:val="24"/>
        </w:rPr>
        <w:t xml:space="preserve">ere </w:t>
      </w:r>
      <w:r w:rsidR="00C77498">
        <w:rPr>
          <w:spacing w:val="-3"/>
          <w:sz w:val="24"/>
          <w:szCs w:val="24"/>
        </w:rPr>
        <w:t xml:space="preserve">Asst. </w:t>
      </w:r>
      <w:r>
        <w:rPr>
          <w:spacing w:val="-3"/>
          <w:sz w:val="24"/>
          <w:szCs w:val="24"/>
        </w:rPr>
        <w:t xml:space="preserve">City Planner </w:t>
      </w:r>
      <w:r w:rsidR="00C77498">
        <w:rPr>
          <w:spacing w:val="-3"/>
          <w:sz w:val="24"/>
          <w:szCs w:val="24"/>
        </w:rPr>
        <w:t>Milli Williams</w:t>
      </w:r>
      <w:r>
        <w:rPr>
          <w:spacing w:val="-3"/>
          <w:sz w:val="24"/>
          <w:szCs w:val="24"/>
        </w:rPr>
        <w:t>, City Auditor Peni Peterson and</w:t>
      </w:r>
      <w:r w:rsidRPr="00CF5703">
        <w:rPr>
          <w:spacing w:val="-3"/>
          <w:sz w:val="24"/>
          <w:szCs w:val="24"/>
        </w:rPr>
        <w:t xml:space="preserve"> Attorney </w:t>
      </w:r>
      <w:r>
        <w:rPr>
          <w:spacing w:val="-3"/>
          <w:sz w:val="24"/>
          <w:szCs w:val="24"/>
        </w:rPr>
        <w:t>Wyatt Voll</w:t>
      </w:r>
      <w:r w:rsidRPr="00CF5703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 </w:t>
      </w:r>
    </w:p>
    <w:p w:rsidR="00C77498" w:rsidRDefault="00C77498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C77498" w:rsidRDefault="00C77498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5120D2">
        <w:rPr>
          <w:spacing w:val="-3"/>
          <w:sz w:val="24"/>
          <w:szCs w:val="24"/>
        </w:rPr>
        <w:t xml:space="preserve">Our special guest for tonight’s council meeting was </w:t>
      </w:r>
      <w:r>
        <w:rPr>
          <w:spacing w:val="-3"/>
          <w:sz w:val="24"/>
          <w:szCs w:val="24"/>
        </w:rPr>
        <w:t>Aidan Pelton</w:t>
      </w:r>
      <w:r w:rsidRPr="005120D2">
        <w:rPr>
          <w:spacing w:val="-3"/>
          <w:sz w:val="24"/>
          <w:szCs w:val="24"/>
        </w:rPr>
        <w:t xml:space="preserve"> who was chosen the “Mayor for the Day” from </w:t>
      </w:r>
      <w:r>
        <w:rPr>
          <w:spacing w:val="-3"/>
          <w:sz w:val="24"/>
          <w:szCs w:val="24"/>
        </w:rPr>
        <w:t xml:space="preserve">Mrs. Jacobson’s </w:t>
      </w:r>
      <w:r w:rsidRPr="005120D2">
        <w:rPr>
          <w:spacing w:val="-3"/>
          <w:sz w:val="24"/>
          <w:szCs w:val="24"/>
        </w:rPr>
        <w:t xml:space="preserve">3rd grade class.  </w:t>
      </w:r>
      <w:r w:rsidR="005228B6" w:rsidRPr="005120D2">
        <w:rPr>
          <w:spacing w:val="-3"/>
          <w:sz w:val="24"/>
          <w:szCs w:val="24"/>
        </w:rPr>
        <w:t xml:space="preserve">Mayor </w:t>
      </w:r>
      <w:r w:rsidR="005228B6">
        <w:rPr>
          <w:spacing w:val="-3"/>
          <w:sz w:val="24"/>
          <w:szCs w:val="24"/>
        </w:rPr>
        <w:t>Pelton</w:t>
      </w:r>
      <w:r w:rsidRPr="005120D2">
        <w:rPr>
          <w:spacing w:val="-3"/>
          <w:sz w:val="24"/>
          <w:szCs w:val="24"/>
        </w:rPr>
        <w:t xml:space="preserve"> shared with the city council members h</w:t>
      </w:r>
      <w:r>
        <w:rPr>
          <w:spacing w:val="-3"/>
          <w:sz w:val="24"/>
          <w:szCs w:val="24"/>
        </w:rPr>
        <w:t>is</w:t>
      </w:r>
      <w:r w:rsidRPr="005120D2">
        <w:rPr>
          <w:spacing w:val="-3"/>
          <w:sz w:val="24"/>
          <w:szCs w:val="24"/>
        </w:rPr>
        <w:t xml:space="preserve"> essay which earned</w:t>
      </w:r>
      <w:r>
        <w:rPr>
          <w:spacing w:val="-3"/>
          <w:sz w:val="24"/>
          <w:szCs w:val="24"/>
        </w:rPr>
        <w:t xml:space="preserve"> him</w:t>
      </w:r>
      <w:r w:rsidRPr="005120D2">
        <w:rPr>
          <w:spacing w:val="-3"/>
          <w:sz w:val="24"/>
          <w:szCs w:val="24"/>
        </w:rPr>
        <w:t xml:space="preserve"> the title as “Mayor for the Day”.  Mayor </w:t>
      </w:r>
      <w:r>
        <w:rPr>
          <w:spacing w:val="-3"/>
          <w:sz w:val="24"/>
          <w:szCs w:val="24"/>
        </w:rPr>
        <w:t>Pelton</w:t>
      </w:r>
      <w:r w:rsidRPr="005120D2">
        <w:rPr>
          <w:spacing w:val="-3"/>
          <w:sz w:val="24"/>
          <w:szCs w:val="24"/>
        </w:rPr>
        <w:t xml:space="preserve"> called the meeting to order with the Pledge of Allegiance.  </w:t>
      </w:r>
    </w:p>
    <w:p w:rsidR="00C77498" w:rsidRDefault="00C77498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4E4F7F">
        <w:rPr>
          <w:spacing w:val="-3"/>
          <w:sz w:val="24"/>
          <w:szCs w:val="24"/>
        </w:rPr>
        <w:t>Council Member</w:t>
      </w:r>
      <w:r>
        <w:rPr>
          <w:spacing w:val="-3"/>
          <w:sz w:val="24"/>
          <w:szCs w:val="24"/>
        </w:rPr>
        <w:t xml:space="preserve"> </w:t>
      </w:r>
      <w:r w:rsidR="00E15AE3">
        <w:rPr>
          <w:spacing w:val="-3"/>
          <w:sz w:val="24"/>
          <w:szCs w:val="24"/>
        </w:rPr>
        <w:t>Sanford</w:t>
      </w:r>
      <w:r>
        <w:rPr>
          <w:spacing w:val="-3"/>
          <w:sz w:val="24"/>
          <w:szCs w:val="24"/>
        </w:rPr>
        <w:t xml:space="preserve"> </w:t>
      </w:r>
      <w:r w:rsidRPr="004E4F7F">
        <w:rPr>
          <w:spacing w:val="-3"/>
          <w:sz w:val="24"/>
          <w:szCs w:val="24"/>
        </w:rPr>
        <w:t xml:space="preserve">moved to approve the </w:t>
      </w:r>
      <w:r>
        <w:rPr>
          <w:spacing w:val="-3"/>
          <w:sz w:val="24"/>
          <w:szCs w:val="24"/>
        </w:rPr>
        <w:t xml:space="preserve">minutes of the city council meeting held on </w:t>
      </w:r>
      <w:r w:rsidR="00C77498">
        <w:rPr>
          <w:spacing w:val="-3"/>
          <w:sz w:val="24"/>
          <w:szCs w:val="24"/>
        </w:rPr>
        <w:t>March</w:t>
      </w:r>
      <w:r w:rsidR="00E15AE3">
        <w:rPr>
          <w:spacing w:val="-3"/>
          <w:sz w:val="24"/>
          <w:szCs w:val="24"/>
        </w:rPr>
        <w:t xml:space="preserve"> </w:t>
      </w:r>
      <w:r w:rsidR="00C77498">
        <w:rPr>
          <w:spacing w:val="-3"/>
          <w:sz w:val="24"/>
          <w:szCs w:val="24"/>
        </w:rPr>
        <w:t>7</w:t>
      </w:r>
      <w:r w:rsidR="00387C16">
        <w:rPr>
          <w:spacing w:val="-3"/>
          <w:sz w:val="24"/>
          <w:szCs w:val="24"/>
        </w:rPr>
        <w:t>, 201</w:t>
      </w:r>
      <w:r w:rsidR="004F6684">
        <w:rPr>
          <w:spacing w:val="-3"/>
          <w:sz w:val="24"/>
          <w:szCs w:val="24"/>
        </w:rPr>
        <w:t>6</w:t>
      </w:r>
      <w:r>
        <w:rPr>
          <w:sz w:val="24"/>
          <w:szCs w:val="24"/>
        </w:rPr>
        <w:t>.  Motion also included approving the a</w:t>
      </w:r>
      <w:r w:rsidRPr="004E4F7F">
        <w:rPr>
          <w:spacing w:val="-3"/>
          <w:sz w:val="24"/>
          <w:szCs w:val="24"/>
        </w:rPr>
        <w:t>genda.  Motion seconded by Council Member</w:t>
      </w:r>
      <w:r>
        <w:rPr>
          <w:spacing w:val="-3"/>
          <w:sz w:val="24"/>
          <w:szCs w:val="24"/>
        </w:rPr>
        <w:t xml:space="preserve"> </w:t>
      </w:r>
      <w:r w:rsidR="00C77498">
        <w:rPr>
          <w:spacing w:val="-3"/>
          <w:sz w:val="24"/>
          <w:szCs w:val="24"/>
        </w:rPr>
        <w:t>Mulder</w:t>
      </w:r>
      <w:r w:rsidR="00E15AE3">
        <w:rPr>
          <w:spacing w:val="-3"/>
          <w:sz w:val="24"/>
          <w:szCs w:val="24"/>
        </w:rPr>
        <w:t xml:space="preserve"> </w:t>
      </w:r>
      <w:r w:rsidRPr="004E4F7F">
        <w:rPr>
          <w:spacing w:val="-3"/>
          <w:sz w:val="24"/>
          <w:szCs w:val="24"/>
        </w:rPr>
        <w:t>and carried unanimously.</w:t>
      </w:r>
      <w:r>
        <w:rPr>
          <w:spacing w:val="-3"/>
          <w:sz w:val="24"/>
          <w:szCs w:val="24"/>
        </w:rPr>
        <w:t xml:space="preserve">  </w:t>
      </w:r>
    </w:p>
    <w:p w:rsidR="00F118D6" w:rsidRDefault="00F118D6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F118D6" w:rsidRPr="00904D4E" w:rsidRDefault="00E24D98" w:rsidP="00F118D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904D4E">
        <w:rPr>
          <w:spacing w:val="-3"/>
          <w:sz w:val="24"/>
          <w:szCs w:val="24"/>
        </w:rPr>
        <w:t xml:space="preserve">An </w:t>
      </w:r>
      <w:r w:rsidR="00102F8A">
        <w:rPr>
          <w:spacing w:val="-3"/>
          <w:sz w:val="24"/>
          <w:szCs w:val="24"/>
        </w:rPr>
        <w:t>A</w:t>
      </w:r>
      <w:r w:rsidRPr="00904D4E">
        <w:rPr>
          <w:spacing w:val="-3"/>
          <w:sz w:val="24"/>
          <w:szCs w:val="24"/>
        </w:rPr>
        <w:t>pplication</w:t>
      </w:r>
      <w:r w:rsidR="00102F8A">
        <w:rPr>
          <w:spacing w:val="-3"/>
          <w:sz w:val="24"/>
          <w:szCs w:val="24"/>
        </w:rPr>
        <w:t xml:space="preserve"> for Abatement or Refund of Taxes</w:t>
      </w:r>
      <w:r w:rsidRPr="00904D4E">
        <w:rPr>
          <w:spacing w:val="-3"/>
          <w:sz w:val="24"/>
          <w:szCs w:val="24"/>
        </w:rPr>
        <w:t xml:space="preserve"> submitted by </w:t>
      </w:r>
      <w:r w:rsidR="00C77498">
        <w:rPr>
          <w:spacing w:val="-3"/>
          <w:sz w:val="24"/>
          <w:szCs w:val="24"/>
        </w:rPr>
        <w:t>Halmer Swearson and Thomas McCabe</w:t>
      </w:r>
      <w:r w:rsidRPr="00904D4E">
        <w:rPr>
          <w:spacing w:val="-3"/>
          <w:sz w:val="24"/>
          <w:szCs w:val="24"/>
        </w:rPr>
        <w:t xml:space="preserve"> was reviewed. </w:t>
      </w:r>
      <w:r w:rsidR="00F118D6" w:rsidRPr="00904D4E">
        <w:rPr>
          <w:spacing w:val="-3"/>
          <w:sz w:val="24"/>
          <w:szCs w:val="24"/>
        </w:rPr>
        <w:t xml:space="preserve">City Assessor Olson informed the council that </w:t>
      </w:r>
      <w:r w:rsidR="00C77498">
        <w:rPr>
          <w:spacing w:val="-3"/>
          <w:sz w:val="24"/>
          <w:szCs w:val="24"/>
        </w:rPr>
        <w:t>two properties are</w:t>
      </w:r>
      <w:r w:rsidR="00F118D6" w:rsidRPr="00904D4E">
        <w:rPr>
          <w:spacing w:val="-3"/>
          <w:sz w:val="24"/>
          <w:szCs w:val="24"/>
        </w:rPr>
        <w:t xml:space="preserve"> owned by </w:t>
      </w:r>
      <w:r w:rsidR="00C77498">
        <w:rPr>
          <w:spacing w:val="-3"/>
          <w:sz w:val="24"/>
          <w:szCs w:val="24"/>
        </w:rPr>
        <w:t>Mr. Swear</w:t>
      </w:r>
      <w:r w:rsidR="005228B6">
        <w:rPr>
          <w:spacing w:val="-3"/>
          <w:sz w:val="24"/>
          <w:szCs w:val="24"/>
        </w:rPr>
        <w:t>s</w:t>
      </w:r>
      <w:r w:rsidR="00C77498">
        <w:rPr>
          <w:spacing w:val="-3"/>
          <w:sz w:val="24"/>
          <w:szCs w:val="24"/>
        </w:rPr>
        <w:t>on and Mr. McCabe</w:t>
      </w:r>
      <w:r w:rsidR="00E15AE3">
        <w:rPr>
          <w:spacing w:val="-3"/>
          <w:sz w:val="24"/>
          <w:szCs w:val="24"/>
        </w:rPr>
        <w:t xml:space="preserve"> </w:t>
      </w:r>
      <w:r w:rsidR="00C77498">
        <w:rPr>
          <w:spacing w:val="-3"/>
          <w:sz w:val="24"/>
          <w:szCs w:val="24"/>
        </w:rPr>
        <w:t xml:space="preserve">and the parcels were </w:t>
      </w:r>
      <w:r w:rsidR="00F118D6" w:rsidRPr="00904D4E">
        <w:rPr>
          <w:spacing w:val="-3"/>
          <w:sz w:val="24"/>
          <w:szCs w:val="24"/>
        </w:rPr>
        <w:t>incorrectly assessed</w:t>
      </w:r>
      <w:r w:rsidR="00E15AE3">
        <w:rPr>
          <w:spacing w:val="-3"/>
          <w:sz w:val="24"/>
          <w:szCs w:val="24"/>
        </w:rPr>
        <w:t xml:space="preserve"> due to </w:t>
      </w:r>
      <w:r w:rsidR="00C77498">
        <w:rPr>
          <w:spacing w:val="-3"/>
          <w:sz w:val="24"/>
          <w:szCs w:val="24"/>
        </w:rPr>
        <w:t>the structure value was placed on the wrong parcel.</w:t>
      </w:r>
      <w:r w:rsidR="00010A2A">
        <w:rPr>
          <w:spacing w:val="-3"/>
          <w:sz w:val="24"/>
          <w:szCs w:val="24"/>
        </w:rPr>
        <w:t xml:space="preserve"> The True &amp; Full Value for parcel #82-57-08200 will have an increase of $53,510 and the True &amp; Full Value for parcel #82-57-08300 will have a decrease of $75,290.  </w:t>
      </w:r>
      <w:r w:rsidR="00F118D6" w:rsidRPr="00904D4E">
        <w:rPr>
          <w:spacing w:val="-3"/>
          <w:sz w:val="24"/>
          <w:szCs w:val="24"/>
        </w:rPr>
        <w:t xml:space="preserve">  Council Member </w:t>
      </w:r>
      <w:r w:rsidR="00904D4E" w:rsidRPr="00904D4E">
        <w:rPr>
          <w:spacing w:val="-3"/>
          <w:sz w:val="24"/>
          <w:szCs w:val="24"/>
        </w:rPr>
        <w:t>Voll</w:t>
      </w:r>
      <w:r w:rsidR="00F118D6" w:rsidRPr="00904D4E">
        <w:rPr>
          <w:spacing w:val="-3"/>
          <w:sz w:val="24"/>
          <w:szCs w:val="24"/>
        </w:rPr>
        <w:t xml:space="preserve"> moved to approve </w:t>
      </w:r>
      <w:r w:rsidR="00010A2A">
        <w:rPr>
          <w:spacing w:val="-3"/>
          <w:sz w:val="24"/>
          <w:szCs w:val="24"/>
        </w:rPr>
        <w:t xml:space="preserve">increasing the True and Full Value on </w:t>
      </w:r>
      <w:r w:rsidR="00F118D6" w:rsidRPr="00904D4E">
        <w:rPr>
          <w:spacing w:val="-3"/>
          <w:sz w:val="24"/>
          <w:szCs w:val="24"/>
        </w:rPr>
        <w:t>parcel</w:t>
      </w:r>
      <w:r w:rsidR="00010A2A">
        <w:rPr>
          <w:spacing w:val="-3"/>
          <w:sz w:val="24"/>
          <w:szCs w:val="24"/>
        </w:rPr>
        <w:t xml:space="preserve"> #82-57-0800</w:t>
      </w:r>
      <w:r w:rsidR="00F118D6" w:rsidRPr="00904D4E">
        <w:rPr>
          <w:spacing w:val="-3"/>
          <w:sz w:val="24"/>
          <w:szCs w:val="24"/>
        </w:rPr>
        <w:t xml:space="preserve"> from $</w:t>
      </w:r>
      <w:r w:rsidR="00010A2A">
        <w:rPr>
          <w:spacing w:val="-3"/>
          <w:sz w:val="24"/>
          <w:szCs w:val="24"/>
        </w:rPr>
        <w:t>114,070</w:t>
      </w:r>
      <w:r w:rsidR="00507523">
        <w:rPr>
          <w:spacing w:val="-3"/>
          <w:sz w:val="24"/>
          <w:szCs w:val="24"/>
        </w:rPr>
        <w:t xml:space="preserve"> </w:t>
      </w:r>
      <w:r w:rsidR="00F118D6" w:rsidRPr="00904D4E">
        <w:rPr>
          <w:spacing w:val="-3"/>
          <w:sz w:val="24"/>
          <w:szCs w:val="24"/>
        </w:rPr>
        <w:t>to $</w:t>
      </w:r>
      <w:r w:rsidR="00010A2A">
        <w:rPr>
          <w:spacing w:val="-3"/>
          <w:sz w:val="24"/>
          <w:szCs w:val="24"/>
        </w:rPr>
        <w:t>167,580</w:t>
      </w:r>
      <w:r w:rsidR="00507523">
        <w:rPr>
          <w:spacing w:val="-3"/>
          <w:sz w:val="24"/>
          <w:szCs w:val="24"/>
        </w:rPr>
        <w:t xml:space="preserve"> and </w:t>
      </w:r>
      <w:r w:rsidR="005228B6">
        <w:rPr>
          <w:spacing w:val="-3"/>
          <w:sz w:val="24"/>
          <w:szCs w:val="24"/>
        </w:rPr>
        <w:t>decreasing</w:t>
      </w:r>
      <w:r w:rsidR="00010A2A">
        <w:rPr>
          <w:spacing w:val="-3"/>
          <w:sz w:val="24"/>
          <w:szCs w:val="24"/>
        </w:rPr>
        <w:t xml:space="preserve"> parcel #82-57-08300 from </w:t>
      </w:r>
      <w:r w:rsidR="00507523">
        <w:rPr>
          <w:spacing w:val="-3"/>
          <w:sz w:val="24"/>
          <w:szCs w:val="24"/>
        </w:rPr>
        <w:t>$</w:t>
      </w:r>
      <w:r w:rsidR="00010A2A">
        <w:rPr>
          <w:spacing w:val="-3"/>
          <w:sz w:val="24"/>
          <w:szCs w:val="24"/>
        </w:rPr>
        <w:t>85,040</w:t>
      </w:r>
      <w:r w:rsidR="00507523">
        <w:rPr>
          <w:spacing w:val="-3"/>
          <w:sz w:val="24"/>
          <w:szCs w:val="24"/>
        </w:rPr>
        <w:t xml:space="preserve"> to $</w:t>
      </w:r>
      <w:r w:rsidR="00010A2A">
        <w:rPr>
          <w:spacing w:val="-3"/>
          <w:sz w:val="24"/>
          <w:szCs w:val="24"/>
        </w:rPr>
        <w:t>9,750</w:t>
      </w:r>
      <w:r w:rsidR="00F118D6" w:rsidRPr="00904D4E">
        <w:rPr>
          <w:spacing w:val="-3"/>
          <w:sz w:val="24"/>
          <w:szCs w:val="24"/>
        </w:rPr>
        <w:t xml:space="preserve">.  Motion seconded by Council Member </w:t>
      </w:r>
      <w:r w:rsidR="00010A2A">
        <w:rPr>
          <w:spacing w:val="-3"/>
          <w:sz w:val="24"/>
          <w:szCs w:val="24"/>
        </w:rPr>
        <w:t>Bolken</w:t>
      </w:r>
      <w:r w:rsidR="00F118D6" w:rsidRPr="00904D4E">
        <w:rPr>
          <w:spacing w:val="-3"/>
          <w:sz w:val="24"/>
          <w:szCs w:val="24"/>
        </w:rPr>
        <w:t xml:space="preserve"> and carried by the following roll call vote: ayes: </w:t>
      </w:r>
      <w:r w:rsidR="00010A2A">
        <w:rPr>
          <w:spacing w:val="-3"/>
          <w:sz w:val="24"/>
          <w:szCs w:val="24"/>
        </w:rPr>
        <w:t>Mulder, Sanford, Riely, Bolken, Gravos, and Voll</w:t>
      </w:r>
      <w:r w:rsidR="00F118D6" w:rsidRPr="00904D4E">
        <w:rPr>
          <w:spacing w:val="-3"/>
          <w:sz w:val="24"/>
          <w:szCs w:val="24"/>
        </w:rPr>
        <w:t xml:space="preserve">; nays: none.     </w:t>
      </w:r>
    </w:p>
    <w:p w:rsidR="00F118D6" w:rsidRDefault="00F118D6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5833D0" w:rsidRDefault="005833D0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Mary Gumke, Homefest Committee, was present to request blocking off the 100 Block of Main Street and to allow alcohol, in a designated area on main street</w:t>
      </w:r>
      <w:r w:rsidR="004F1F27">
        <w:rPr>
          <w:spacing w:val="-3"/>
          <w:sz w:val="24"/>
          <w:szCs w:val="24"/>
        </w:rPr>
        <w:t xml:space="preserve"> and</w:t>
      </w:r>
      <w:r>
        <w:rPr>
          <w:spacing w:val="-3"/>
          <w:sz w:val="24"/>
          <w:szCs w:val="24"/>
        </w:rPr>
        <w:t xml:space="preserve"> with designated cups, on Friday, June 24</w:t>
      </w:r>
      <w:r w:rsidRPr="005833D0">
        <w:rPr>
          <w:spacing w:val="-3"/>
          <w:sz w:val="24"/>
          <w:szCs w:val="24"/>
          <w:vertAlign w:val="superscript"/>
        </w:rPr>
        <w:t>th</w:t>
      </w:r>
      <w:r>
        <w:rPr>
          <w:spacing w:val="-3"/>
          <w:sz w:val="24"/>
          <w:szCs w:val="24"/>
        </w:rPr>
        <w:t xml:space="preserve"> from 5:00 p.m. – 12:00 a.m. Also requested was blocking off the 100 &amp; 200 Block of Main Street from 8 a.m. – 12 a.m. and to allow alcohol, in a designated area on </w:t>
      </w:r>
      <w:proofErr w:type="gramStart"/>
      <w:r>
        <w:rPr>
          <w:spacing w:val="-3"/>
          <w:sz w:val="24"/>
          <w:szCs w:val="24"/>
        </w:rPr>
        <w:t>main street</w:t>
      </w:r>
      <w:proofErr w:type="gramEnd"/>
      <w:r>
        <w:rPr>
          <w:spacing w:val="-3"/>
          <w:sz w:val="24"/>
          <w:szCs w:val="24"/>
        </w:rPr>
        <w:t xml:space="preserve"> </w:t>
      </w:r>
      <w:r w:rsidR="00CC6A3D">
        <w:rPr>
          <w:spacing w:val="-3"/>
          <w:sz w:val="24"/>
          <w:szCs w:val="24"/>
        </w:rPr>
        <w:t xml:space="preserve">and </w:t>
      </w:r>
      <w:r>
        <w:rPr>
          <w:spacing w:val="-3"/>
          <w:sz w:val="24"/>
          <w:szCs w:val="24"/>
        </w:rPr>
        <w:t>with designated cups, from 5:00 p.m. – 12 a.m. on Saturday, June 25</w:t>
      </w:r>
      <w:r w:rsidRPr="005833D0">
        <w:rPr>
          <w:spacing w:val="-3"/>
          <w:sz w:val="24"/>
          <w:szCs w:val="24"/>
          <w:vertAlign w:val="superscript"/>
        </w:rPr>
        <w:t>th</w:t>
      </w:r>
      <w:r>
        <w:rPr>
          <w:spacing w:val="-3"/>
          <w:sz w:val="24"/>
          <w:szCs w:val="24"/>
        </w:rPr>
        <w:t>.  Council Member Bolken moved to approve the street closures and alcohol requests during the requested times.  Motion seconded by Council Member Gravos and carried unanimously.</w:t>
      </w:r>
    </w:p>
    <w:p w:rsidR="005833D0" w:rsidRDefault="005833D0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5833D0" w:rsidRDefault="005833D0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Mary Gumke also presented Ribfest street closure and alcohol requests.  </w:t>
      </w:r>
      <w:r w:rsidR="00C44058">
        <w:rPr>
          <w:spacing w:val="-3"/>
          <w:sz w:val="24"/>
          <w:szCs w:val="24"/>
        </w:rPr>
        <w:t xml:space="preserve">Ribfest committee would like to block off </w:t>
      </w:r>
      <w:r w:rsidR="005228B6">
        <w:rPr>
          <w:spacing w:val="-3"/>
          <w:sz w:val="24"/>
          <w:szCs w:val="24"/>
        </w:rPr>
        <w:t>Main Street</w:t>
      </w:r>
      <w:r w:rsidR="00C44058">
        <w:rPr>
          <w:spacing w:val="-3"/>
          <w:sz w:val="24"/>
          <w:szCs w:val="24"/>
        </w:rPr>
        <w:t xml:space="preserve"> from 7:00 a.m. – 12:00 a.m. on August 12</w:t>
      </w:r>
      <w:r w:rsidR="00C44058" w:rsidRPr="00C44058">
        <w:rPr>
          <w:spacing w:val="-3"/>
          <w:sz w:val="24"/>
          <w:szCs w:val="24"/>
          <w:vertAlign w:val="superscript"/>
        </w:rPr>
        <w:t>th</w:t>
      </w:r>
      <w:r w:rsidR="00C44058">
        <w:rPr>
          <w:spacing w:val="-3"/>
          <w:sz w:val="24"/>
          <w:szCs w:val="24"/>
        </w:rPr>
        <w:t xml:space="preserve">, and to allow alcohol on </w:t>
      </w:r>
      <w:r w:rsidR="005228B6">
        <w:rPr>
          <w:spacing w:val="-3"/>
          <w:sz w:val="24"/>
          <w:szCs w:val="24"/>
        </w:rPr>
        <w:t>Main Street</w:t>
      </w:r>
      <w:r w:rsidR="00C44058">
        <w:rPr>
          <w:spacing w:val="-3"/>
          <w:sz w:val="24"/>
          <w:szCs w:val="24"/>
        </w:rPr>
        <w:t xml:space="preserve"> from 5:00 p.m. – 11:00 p.m. in designated cups.  Council Member Riely moved to approve the street closure and alcohol request.  Motion seconded by Council Member Gravos and carried unanimously.  </w:t>
      </w:r>
    </w:p>
    <w:p w:rsidR="00C44058" w:rsidRDefault="00C44058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054A9E" w:rsidRDefault="00054A9E" w:rsidP="00054A9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Chad Larson, Krause-Anderson, presented Pay Application #1</w:t>
      </w:r>
      <w:r w:rsidR="00C44058">
        <w:rPr>
          <w:spacing w:val="-3"/>
          <w:sz w:val="24"/>
          <w:szCs w:val="24"/>
        </w:rPr>
        <w:t>6</w:t>
      </w:r>
      <w:r>
        <w:rPr>
          <w:spacing w:val="-3"/>
          <w:sz w:val="24"/>
          <w:szCs w:val="24"/>
        </w:rPr>
        <w:t xml:space="preserve"> in the amount of $</w:t>
      </w:r>
      <w:r w:rsidR="00C44058">
        <w:rPr>
          <w:spacing w:val="-3"/>
          <w:sz w:val="24"/>
          <w:szCs w:val="24"/>
        </w:rPr>
        <w:t>5,039,680.26</w:t>
      </w:r>
      <w:r>
        <w:rPr>
          <w:spacing w:val="-3"/>
          <w:sz w:val="24"/>
          <w:szCs w:val="24"/>
        </w:rPr>
        <w:t>.</w:t>
      </w:r>
    </w:p>
    <w:p w:rsidR="00054A9E" w:rsidRDefault="00054A9E" w:rsidP="00054A9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054A9E" w:rsidRDefault="00054A9E" w:rsidP="00054A9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Council Member </w:t>
      </w:r>
      <w:r w:rsidR="00C44058">
        <w:rPr>
          <w:spacing w:val="-3"/>
          <w:sz w:val="24"/>
          <w:szCs w:val="24"/>
        </w:rPr>
        <w:t>Mulder</w:t>
      </w:r>
      <w:r>
        <w:rPr>
          <w:spacing w:val="-3"/>
          <w:sz w:val="24"/>
          <w:szCs w:val="24"/>
        </w:rPr>
        <w:t xml:space="preserve"> move</w:t>
      </w:r>
      <w:r w:rsidR="004571A6">
        <w:rPr>
          <w:spacing w:val="-3"/>
          <w:sz w:val="24"/>
          <w:szCs w:val="24"/>
        </w:rPr>
        <w:t>d to approve Pay Application #1</w:t>
      </w:r>
      <w:r w:rsidR="00C44058">
        <w:rPr>
          <w:spacing w:val="-3"/>
          <w:sz w:val="24"/>
          <w:szCs w:val="24"/>
        </w:rPr>
        <w:t>6</w:t>
      </w:r>
      <w:r>
        <w:rPr>
          <w:spacing w:val="-3"/>
          <w:sz w:val="24"/>
          <w:szCs w:val="24"/>
        </w:rPr>
        <w:t xml:space="preserve"> from Krause-Anderson (Watford City Events Center) in the amount of $</w:t>
      </w:r>
      <w:r w:rsidR="00C44058">
        <w:rPr>
          <w:spacing w:val="-3"/>
          <w:sz w:val="24"/>
          <w:szCs w:val="24"/>
        </w:rPr>
        <w:t>5,039,680.26</w:t>
      </w:r>
      <w:r>
        <w:rPr>
          <w:spacing w:val="-3"/>
          <w:sz w:val="24"/>
          <w:szCs w:val="24"/>
        </w:rPr>
        <w:t>.  Motion seconded by Council Member</w:t>
      </w:r>
      <w:r w:rsidR="00C44058">
        <w:rPr>
          <w:spacing w:val="-3"/>
          <w:sz w:val="24"/>
          <w:szCs w:val="24"/>
        </w:rPr>
        <w:t xml:space="preserve"> Bolken</w:t>
      </w:r>
      <w:r>
        <w:rPr>
          <w:spacing w:val="-3"/>
          <w:sz w:val="24"/>
          <w:szCs w:val="24"/>
        </w:rPr>
        <w:t xml:space="preserve"> and carried by the following roll call vote: ayes: </w:t>
      </w:r>
      <w:r w:rsidR="00584EA1">
        <w:rPr>
          <w:spacing w:val="-3"/>
          <w:sz w:val="24"/>
          <w:szCs w:val="24"/>
        </w:rPr>
        <w:t>Riely, Voll, Gravos, Bolken, Sanford, and Mulder</w:t>
      </w:r>
      <w:r>
        <w:rPr>
          <w:spacing w:val="-3"/>
          <w:sz w:val="24"/>
          <w:szCs w:val="24"/>
        </w:rPr>
        <w:t>; nays: none.</w:t>
      </w:r>
    </w:p>
    <w:p w:rsidR="00AD00BF" w:rsidRDefault="00AD00BF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4F0561" w:rsidRDefault="004F0561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Luke Taylor, Watford City Airport,</w:t>
      </w:r>
      <w:r w:rsidR="00584EA1">
        <w:rPr>
          <w:spacing w:val="-3"/>
          <w:sz w:val="24"/>
          <w:szCs w:val="24"/>
        </w:rPr>
        <w:t xml:space="preserve"> gave an update on the airport and terminal.</w:t>
      </w:r>
    </w:p>
    <w:p w:rsidR="004F0561" w:rsidRDefault="004F0561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9B5C4D" w:rsidRDefault="00AD00BF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Lee Rafferty, Watford City Golf Course, gave an update on the golf course and provided current financial information.</w:t>
      </w:r>
      <w:r w:rsidR="004F0561">
        <w:rPr>
          <w:spacing w:val="-3"/>
          <w:sz w:val="24"/>
          <w:szCs w:val="24"/>
        </w:rPr>
        <w:t xml:space="preserve">  </w:t>
      </w:r>
    </w:p>
    <w:p w:rsidR="00584EA1" w:rsidRDefault="00584EA1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584EA1" w:rsidRDefault="00584EA1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David Johnson, Watford City Gold Course, gave an update on the golf course expansion project.  </w:t>
      </w:r>
    </w:p>
    <w:p w:rsidR="00584EA1" w:rsidRDefault="00584EA1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584EA1" w:rsidRPr="006A60CC" w:rsidRDefault="00584EA1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6A60CC">
        <w:rPr>
          <w:spacing w:val="-3"/>
          <w:sz w:val="24"/>
          <w:szCs w:val="24"/>
        </w:rPr>
        <w:t xml:space="preserve">John Phillips, Lutheran Social Services, </w:t>
      </w:r>
      <w:r w:rsidR="00A45D0D" w:rsidRPr="006A60CC">
        <w:rPr>
          <w:spacing w:val="-3"/>
          <w:sz w:val="24"/>
          <w:szCs w:val="24"/>
        </w:rPr>
        <w:t>provided information regarding a 77-unit multifamily housing facility that will be located at 1008 4</w:t>
      </w:r>
      <w:r w:rsidR="00A45D0D" w:rsidRPr="006A60CC">
        <w:rPr>
          <w:spacing w:val="-3"/>
          <w:sz w:val="24"/>
          <w:szCs w:val="24"/>
          <w:vertAlign w:val="superscript"/>
        </w:rPr>
        <w:t>th</w:t>
      </w:r>
      <w:r w:rsidR="00A45D0D" w:rsidRPr="006A60CC">
        <w:rPr>
          <w:spacing w:val="-3"/>
          <w:sz w:val="24"/>
          <w:szCs w:val="24"/>
        </w:rPr>
        <w:t xml:space="preserve"> Ave SW in Watford City.  Mr. Phillips is requesting the City of Watford City hold a public hearing on the proposed project and the issuance of Housing Revenue Bonds. </w:t>
      </w:r>
    </w:p>
    <w:p w:rsidR="00A45D0D" w:rsidRPr="006A60CC" w:rsidRDefault="00A45D0D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A45D0D" w:rsidRDefault="00A45D0D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6A60CC">
        <w:rPr>
          <w:spacing w:val="-3"/>
          <w:sz w:val="24"/>
          <w:szCs w:val="24"/>
        </w:rPr>
        <w:t xml:space="preserve">Council Member Bolken moved to </w:t>
      </w:r>
      <w:r w:rsidR="00774B47">
        <w:rPr>
          <w:spacing w:val="-3"/>
          <w:sz w:val="24"/>
          <w:szCs w:val="24"/>
        </w:rPr>
        <w:t xml:space="preserve">Resolution No. 2016-03 Resolution Relating to a Project </w:t>
      </w:r>
      <w:proofErr w:type="gramStart"/>
      <w:r w:rsidR="00774B47">
        <w:rPr>
          <w:spacing w:val="-3"/>
          <w:sz w:val="24"/>
          <w:szCs w:val="24"/>
        </w:rPr>
        <w:t>Under</w:t>
      </w:r>
      <w:proofErr w:type="gramEnd"/>
      <w:r w:rsidR="00774B47">
        <w:rPr>
          <w:spacing w:val="-3"/>
          <w:sz w:val="24"/>
          <w:szCs w:val="24"/>
        </w:rPr>
        <w:t xml:space="preserve"> the Municipal Industrial </w:t>
      </w:r>
      <w:proofErr w:type="spellStart"/>
      <w:r w:rsidR="00774B47">
        <w:rPr>
          <w:spacing w:val="-3"/>
          <w:sz w:val="24"/>
          <w:szCs w:val="24"/>
        </w:rPr>
        <w:t>Developemtn</w:t>
      </w:r>
      <w:proofErr w:type="spellEnd"/>
      <w:r w:rsidR="00774B47">
        <w:rPr>
          <w:spacing w:val="-3"/>
          <w:sz w:val="24"/>
          <w:szCs w:val="24"/>
        </w:rPr>
        <w:t xml:space="preserve"> Act, Giving the Project Preliminary Approval, Subject to a Public Hearing (LSS Housing Watford City III, LLC Project).</w:t>
      </w:r>
      <w:r>
        <w:rPr>
          <w:spacing w:val="-3"/>
          <w:sz w:val="24"/>
          <w:szCs w:val="24"/>
        </w:rPr>
        <w:t xml:space="preserve">  Motion seconded by Council Member Gravos and carried by the following roll call vote: ayes: Gravos, Mulder, Voll, Riely, Sanford, and Bolken; nays: none.</w:t>
      </w:r>
    </w:p>
    <w:p w:rsidR="00A45D0D" w:rsidRDefault="00A45D0D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Todd Norton, Advanced Engin</w:t>
      </w:r>
      <w:r w:rsidR="009B5C4D">
        <w:rPr>
          <w:color w:val="000000"/>
          <w:sz w:val="24"/>
        </w:rPr>
        <w:t xml:space="preserve">eering, presented Pay </w:t>
      </w:r>
      <w:r w:rsidR="00465CA8">
        <w:rPr>
          <w:color w:val="000000"/>
          <w:sz w:val="24"/>
        </w:rPr>
        <w:t>Estimates.</w:t>
      </w: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A45D0D" w:rsidRDefault="00A45D0D" w:rsidP="00286B10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Voll moved to approve Change Order #2 from John’s Refrigeration &amp; Electric (East Water Tower – Electrical Const.) in the amount of $18,370.  Motion seconded by Council Member Mulder and carried by the following roll call vote: ayes: Riely, Sanford, Voll, Gravos, Mulder, and Bolken; nays: none.</w:t>
      </w:r>
    </w:p>
    <w:p w:rsidR="00A45D0D" w:rsidRDefault="00A45D0D" w:rsidP="00286B10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A45D0D" w:rsidRDefault="00A45D0D" w:rsidP="00A45D0D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Riely moved to approve Pay Estimate #3 - Final from John’s Refrigeration &amp; Electric (East Water Tower – Electrical Const.) in the amount of $61,734.50.  Motion seconded by Council Member Gravos and carried by the following roll call vote: ayes: Mulder, Riely, Sanford, Voll, Bolken, and Gravos; nays: none.</w:t>
      </w:r>
    </w:p>
    <w:p w:rsidR="00A45D0D" w:rsidRDefault="00A45D0D" w:rsidP="00286B10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0F3C3E" w:rsidRDefault="000F3C3E" w:rsidP="000F3C3E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Mulder moved to approve Pay Estimate #2- Final from John’s Refrigeration &amp; Electric (Northwest Water Tower – Electrical Const.) in the amount of $29,524.50.  Motion seconded by Council Member Bolken and carried by the following roll call vote: ayes: Voll, Bolken, Sanford, Gravos, Riely, and Mulder; nays: none.</w:t>
      </w:r>
    </w:p>
    <w:p w:rsidR="000F3C3E" w:rsidRDefault="000F3C3E" w:rsidP="000F3C3E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0F3C3E" w:rsidRDefault="000F3C3E" w:rsidP="000F3C3E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Voll moved to approve Change Order #3 from Rice Lake Construction Group (Fox Hills Regional Lift Station) in the amount of $69,981.44.  Motion seconded by Council Member Riely and carried by the following roll call vote: ayes: Sanford, Voll, Gravos, Riely, Mulder, and Bolken; nays: none.</w:t>
      </w:r>
    </w:p>
    <w:p w:rsidR="00A45D0D" w:rsidRDefault="00A45D0D" w:rsidP="00286B10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286B10" w:rsidRDefault="00286B10" w:rsidP="00286B10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0F3C3E">
        <w:rPr>
          <w:color w:val="000000"/>
          <w:sz w:val="24"/>
        </w:rPr>
        <w:t>Sanford</w:t>
      </w:r>
      <w:r>
        <w:rPr>
          <w:color w:val="000000"/>
          <w:sz w:val="24"/>
        </w:rPr>
        <w:t xml:space="preserve"> moved to approve</w:t>
      </w:r>
      <w:r w:rsidR="00281E02">
        <w:rPr>
          <w:color w:val="000000"/>
          <w:sz w:val="24"/>
        </w:rPr>
        <w:t xml:space="preserve"> Pay Estimate #</w:t>
      </w:r>
      <w:r w:rsidR="000F3C3E">
        <w:rPr>
          <w:color w:val="000000"/>
          <w:sz w:val="24"/>
        </w:rPr>
        <w:t>6</w:t>
      </w:r>
      <w:r>
        <w:rPr>
          <w:color w:val="000000"/>
          <w:sz w:val="24"/>
        </w:rPr>
        <w:t xml:space="preserve"> from Rice Lake Construction Group (Fox Hills Regional Lift Station) in the amount of $</w:t>
      </w:r>
      <w:r w:rsidR="000F3C3E">
        <w:rPr>
          <w:color w:val="000000"/>
          <w:sz w:val="24"/>
        </w:rPr>
        <w:t>104,641</w:t>
      </w:r>
      <w:r>
        <w:rPr>
          <w:color w:val="000000"/>
          <w:sz w:val="24"/>
        </w:rPr>
        <w:t xml:space="preserve">.  Motion seconded by Council Member </w:t>
      </w:r>
      <w:r w:rsidR="000F3C3E">
        <w:rPr>
          <w:color w:val="000000"/>
          <w:sz w:val="24"/>
        </w:rPr>
        <w:t>Bolken</w:t>
      </w:r>
      <w:r>
        <w:rPr>
          <w:color w:val="000000"/>
          <w:sz w:val="24"/>
        </w:rPr>
        <w:t xml:space="preserve"> and carried by the following roll call vote: ayes: </w:t>
      </w:r>
      <w:r w:rsidR="000F3C3E">
        <w:rPr>
          <w:color w:val="000000"/>
          <w:sz w:val="24"/>
        </w:rPr>
        <w:t>Riely, Mulder, Gravos, Bolken, Sanford, and Voll</w:t>
      </w:r>
      <w:r>
        <w:rPr>
          <w:color w:val="000000"/>
          <w:sz w:val="24"/>
        </w:rPr>
        <w:t>; nays: none.</w:t>
      </w:r>
    </w:p>
    <w:p w:rsidR="00286B10" w:rsidRDefault="00286B10" w:rsidP="006C587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286B10" w:rsidRDefault="00286B10" w:rsidP="00286B10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0F3C3E">
        <w:rPr>
          <w:color w:val="000000"/>
          <w:sz w:val="24"/>
        </w:rPr>
        <w:t>Bolken</w:t>
      </w:r>
      <w:r>
        <w:rPr>
          <w:color w:val="000000"/>
          <w:sz w:val="24"/>
        </w:rPr>
        <w:t xml:space="preserve"> moved to approve Pay Estimate #1</w:t>
      </w:r>
      <w:r w:rsidR="000F3C3E">
        <w:rPr>
          <w:color w:val="000000"/>
          <w:sz w:val="24"/>
        </w:rPr>
        <w:t>7</w:t>
      </w:r>
      <w:r>
        <w:rPr>
          <w:color w:val="000000"/>
          <w:sz w:val="24"/>
        </w:rPr>
        <w:t xml:space="preserve"> from Rice Lake Construction Group (Water Resource Reclamation Facility) in the amount of $</w:t>
      </w:r>
      <w:r w:rsidR="000F3C3E">
        <w:rPr>
          <w:color w:val="000000"/>
          <w:sz w:val="24"/>
        </w:rPr>
        <w:t>56,128</w:t>
      </w:r>
      <w:r>
        <w:rPr>
          <w:color w:val="000000"/>
          <w:sz w:val="24"/>
        </w:rPr>
        <w:t xml:space="preserve">.  </w:t>
      </w:r>
      <w:r>
        <w:rPr>
          <w:color w:val="000000"/>
          <w:sz w:val="24"/>
        </w:rPr>
        <w:lastRenderedPageBreak/>
        <w:t xml:space="preserve">Motion seconded by Council Member </w:t>
      </w:r>
      <w:r w:rsidR="000F3C3E">
        <w:rPr>
          <w:color w:val="000000"/>
          <w:sz w:val="24"/>
        </w:rPr>
        <w:t>Sanford</w:t>
      </w:r>
      <w:r>
        <w:rPr>
          <w:color w:val="000000"/>
          <w:sz w:val="24"/>
        </w:rPr>
        <w:t xml:space="preserve"> and carried by the following roll call vote: ayes: </w:t>
      </w:r>
      <w:r w:rsidR="000F3C3E">
        <w:rPr>
          <w:color w:val="000000"/>
          <w:sz w:val="24"/>
        </w:rPr>
        <w:t>Bolken, Voll, Riely, Gravos, Mulder, and Sanford</w:t>
      </w:r>
      <w:r>
        <w:rPr>
          <w:color w:val="000000"/>
          <w:sz w:val="24"/>
        </w:rPr>
        <w:t>; nays: none.</w:t>
      </w:r>
    </w:p>
    <w:p w:rsidR="00286B10" w:rsidRDefault="00286B10" w:rsidP="006C587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286B10" w:rsidRDefault="00286B10" w:rsidP="00286B10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0F3C3E">
        <w:rPr>
          <w:color w:val="000000"/>
          <w:sz w:val="24"/>
        </w:rPr>
        <w:t>Mulder</w:t>
      </w:r>
      <w:r>
        <w:rPr>
          <w:color w:val="000000"/>
          <w:sz w:val="24"/>
        </w:rPr>
        <w:t xml:space="preserve"> moved to approve Pay Estimate #</w:t>
      </w:r>
      <w:r w:rsidR="000F3C3E">
        <w:rPr>
          <w:color w:val="000000"/>
          <w:sz w:val="24"/>
        </w:rPr>
        <w:t>6</w:t>
      </w:r>
      <w:r>
        <w:rPr>
          <w:color w:val="000000"/>
          <w:sz w:val="24"/>
        </w:rPr>
        <w:t xml:space="preserve"> from Rice Lake Construction Group (Water Resource Reclamation Facility – Phase II) in the amount of $</w:t>
      </w:r>
      <w:r w:rsidR="000F3C3E">
        <w:rPr>
          <w:color w:val="000000"/>
          <w:sz w:val="24"/>
        </w:rPr>
        <w:t>503,681</w:t>
      </w:r>
      <w:r>
        <w:rPr>
          <w:color w:val="000000"/>
          <w:sz w:val="24"/>
        </w:rPr>
        <w:t xml:space="preserve">.  Motion seconded by Council Member </w:t>
      </w:r>
      <w:r w:rsidR="00281E02">
        <w:rPr>
          <w:color w:val="000000"/>
          <w:sz w:val="24"/>
        </w:rPr>
        <w:t>Gravos</w:t>
      </w:r>
      <w:r>
        <w:rPr>
          <w:color w:val="000000"/>
          <w:sz w:val="24"/>
        </w:rPr>
        <w:t xml:space="preserve"> and carried by the following roll call vote: ayes: </w:t>
      </w:r>
      <w:r w:rsidR="000F3C3E">
        <w:rPr>
          <w:color w:val="000000"/>
          <w:sz w:val="24"/>
        </w:rPr>
        <w:t>Gravos, Riely, Voll, Sanford, Mulder, and Bolken;</w:t>
      </w:r>
      <w:r>
        <w:rPr>
          <w:color w:val="000000"/>
          <w:sz w:val="24"/>
        </w:rPr>
        <w:t xml:space="preserve"> nays: none.</w:t>
      </w:r>
    </w:p>
    <w:p w:rsidR="00876DB7" w:rsidRDefault="00876DB7" w:rsidP="00876DB7">
      <w:pPr>
        <w:jc w:val="both"/>
        <w:rPr>
          <w:color w:val="000000"/>
          <w:sz w:val="24"/>
          <w:szCs w:val="24"/>
        </w:rPr>
      </w:pPr>
    </w:p>
    <w:p w:rsidR="007C695E" w:rsidRDefault="00F53DB7" w:rsidP="00876DB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Chief Walgren gave an update on the Police Department.</w:t>
      </w:r>
    </w:p>
    <w:p w:rsidR="00281E02" w:rsidRDefault="00281E02" w:rsidP="00876DB7">
      <w:pPr>
        <w:jc w:val="both"/>
        <w:rPr>
          <w:color w:val="000000"/>
          <w:sz w:val="24"/>
          <w:szCs w:val="24"/>
        </w:rPr>
      </w:pPr>
    </w:p>
    <w:p w:rsidR="001F4A8B" w:rsidRDefault="000F3C3E" w:rsidP="00876DB7">
      <w:pPr>
        <w:jc w:val="both"/>
        <w:rPr>
          <w:color w:val="000000"/>
          <w:sz w:val="24"/>
          <w:szCs w:val="24"/>
        </w:rPr>
      </w:pPr>
      <w:r w:rsidRPr="002F37D4">
        <w:rPr>
          <w:color w:val="000000"/>
          <w:sz w:val="24"/>
          <w:szCs w:val="24"/>
        </w:rPr>
        <w:t xml:space="preserve">Council Member </w:t>
      </w:r>
      <w:r>
        <w:rPr>
          <w:color w:val="000000"/>
          <w:sz w:val="24"/>
          <w:szCs w:val="24"/>
        </w:rPr>
        <w:t>Voll</w:t>
      </w:r>
      <w:r w:rsidRPr="002F37D4">
        <w:rPr>
          <w:color w:val="000000"/>
          <w:sz w:val="24"/>
          <w:szCs w:val="24"/>
        </w:rPr>
        <w:t xml:space="preserve"> moved to approve the recommendations from the</w:t>
      </w:r>
      <w:r>
        <w:rPr>
          <w:color w:val="000000"/>
          <w:sz w:val="24"/>
          <w:szCs w:val="24"/>
        </w:rPr>
        <w:t xml:space="preserve"> Planning </w:t>
      </w:r>
      <w:r w:rsidRPr="002F37D4">
        <w:rPr>
          <w:color w:val="000000"/>
          <w:sz w:val="24"/>
          <w:szCs w:val="24"/>
        </w:rPr>
        <w:t xml:space="preserve">Commission from their </w:t>
      </w:r>
      <w:r>
        <w:rPr>
          <w:color w:val="000000"/>
          <w:sz w:val="24"/>
          <w:szCs w:val="24"/>
        </w:rPr>
        <w:t>March 29, 2016 meeting. Approved the following:</w:t>
      </w:r>
      <w:r w:rsidR="00704EE9">
        <w:rPr>
          <w:color w:val="000000"/>
          <w:sz w:val="24"/>
          <w:szCs w:val="24"/>
        </w:rPr>
        <w:t xml:space="preserve"> Land Use Application – Zone Change submitted by Kirk Wold for property located 1013 12</w:t>
      </w:r>
      <w:r w:rsidR="00704EE9" w:rsidRPr="00704EE9">
        <w:rPr>
          <w:color w:val="000000"/>
          <w:sz w:val="24"/>
          <w:szCs w:val="24"/>
          <w:vertAlign w:val="superscript"/>
        </w:rPr>
        <w:t>th</w:t>
      </w:r>
      <w:r w:rsidR="00704EE9">
        <w:rPr>
          <w:color w:val="000000"/>
          <w:sz w:val="24"/>
          <w:szCs w:val="24"/>
        </w:rPr>
        <w:t xml:space="preserve"> St SE rezoning AG to C1; Land Use Application – Zone Change submitted by Bakken Communities for property located 209 24</w:t>
      </w:r>
      <w:r w:rsidR="00704EE9" w:rsidRPr="00704EE9">
        <w:rPr>
          <w:color w:val="000000"/>
          <w:sz w:val="24"/>
          <w:szCs w:val="24"/>
          <w:vertAlign w:val="superscript"/>
        </w:rPr>
        <w:t>th</w:t>
      </w:r>
      <w:r w:rsidR="00704EE9">
        <w:rPr>
          <w:color w:val="000000"/>
          <w:sz w:val="24"/>
          <w:szCs w:val="24"/>
        </w:rPr>
        <w:t xml:space="preserve"> Ave SW rezoning AG to C</w:t>
      </w:r>
      <w:r w:rsidR="00CC6A3D">
        <w:rPr>
          <w:color w:val="000000"/>
          <w:sz w:val="24"/>
          <w:szCs w:val="24"/>
        </w:rPr>
        <w:t>1</w:t>
      </w:r>
      <w:r w:rsidR="00704EE9">
        <w:rPr>
          <w:color w:val="000000"/>
          <w:sz w:val="24"/>
          <w:szCs w:val="24"/>
        </w:rPr>
        <w:t>; City of Watford City Future Land Use Plan for Watford City, ND.  Motion seconded by Council Member Gravos and carried by the following roll call vote: ayes: Mulder, Voll, Bolken, Sanford, Riely, and Gravos: nays: none.</w:t>
      </w:r>
    </w:p>
    <w:p w:rsidR="00704EE9" w:rsidRDefault="00704EE9" w:rsidP="00876DB7">
      <w:pPr>
        <w:jc w:val="both"/>
        <w:rPr>
          <w:color w:val="000000"/>
          <w:sz w:val="24"/>
          <w:szCs w:val="24"/>
        </w:rPr>
      </w:pPr>
    </w:p>
    <w:p w:rsidR="00335485" w:rsidRDefault="00620F22" w:rsidP="00335485">
      <w:pPr>
        <w:widowControl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Council Member Voll moved to approve the annual step increase</w:t>
      </w:r>
      <w:r w:rsidR="00335485">
        <w:rPr>
          <w:sz w:val="24"/>
          <w:szCs w:val="24"/>
        </w:rPr>
        <w:t xml:space="preserve"> </w:t>
      </w:r>
      <w:r w:rsidR="00BA6389">
        <w:rPr>
          <w:sz w:val="24"/>
          <w:szCs w:val="24"/>
        </w:rPr>
        <w:t>for</w:t>
      </w:r>
      <w:r w:rsidR="00335485" w:rsidRPr="00335485">
        <w:rPr>
          <w:color w:val="000000"/>
          <w:sz w:val="24"/>
          <w:szCs w:val="24"/>
        </w:rPr>
        <w:t xml:space="preserve"> </w:t>
      </w:r>
      <w:r w:rsidR="00704EE9">
        <w:rPr>
          <w:color w:val="000000"/>
          <w:sz w:val="24"/>
          <w:szCs w:val="24"/>
        </w:rPr>
        <w:t>Mildred Williams</w:t>
      </w:r>
      <w:r w:rsidR="00BA6389">
        <w:rPr>
          <w:color w:val="000000"/>
          <w:sz w:val="24"/>
          <w:szCs w:val="24"/>
        </w:rPr>
        <w:t xml:space="preserve"> from Category </w:t>
      </w:r>
      <w:r w:rsidR="00704EE9">
        <w:rPr>
          <w:color w:val="000000"/>
          <w:sz w:val="24"/>
          <w:szCs w:val="24"/>
        </w:rPr>
        <w:t>5</w:t>
      </w:r>
      <w:r w:rsidR="00BA6389">
        <w:rPr>
          <w:color w:val="000000"/>
          <w:sz w:val="24"/>
          <w:szCs w:val="24"/>
        </w:rPr>
        <w:t xml:space="preserve">, Step </w:t>
      </w:r>
      <w:r w:rsidR="00704EE9">
        <w:rPr>
          <w:color w:val="000000"/>
          <w:sz w:val="24"/>
          <w:szCs w:val="24"/>
        </w:rPr>
        <w:t>2</w:t>
      </w:r>
      <w:r w:rsidR="00BA6389">
        <w:rPr>
          <w:color w:val="000000"/>
          <w:sz w:val="24"/>
          <w:szCs w:val="24"/>
        </w:rPr>
        <w:t xml:space="preserve"> to Category </w:t>
      </w:r>
      <w:r w:rsidR="00704EE9">
        <w:rPr>
          <w:color w:val="000000"/>
          <w:sz w:val="24"/>
          <w:szCs w:val="24"/>
        </w:rPr>
        <w:t>5</w:t>
      </w:r>
      <w:r w:rsidR="009F4396">
        <w:rPr>
          <w:color w:val="000000"/>
          <w:sz w:val="24"/>
          <w:szCs w:val="24"/>
        </w:rPr>
        <w:t xml:space="preserve">, Step </w:t>
      </w:r>
      <w:r w:rsidR="00704EE9">
        <w:rPr>
          <w:color w:val="000000"/>
          <w:sz w:val="24"/>
          <w:szCs w:val="24"/>
        </w:rPr>
        <w:t>3</w:t>
      </w:r>
      <w:r w:rsidR="005070A4">
        <w:rPr>
          <w:color w:val="000000"/>
          <w:sz w:val="24"/>
          <w:szCs w:val="24"/>
        </w:rPr>
        <w:t>,</w:t>
      </w:r>
      <w:r w:rsidR="009F4396">
        <w:rPr>
          <w:color w:val="000000"/>
          <w:sz w:val="24"/>
          <w:szCs w:val="24"/>
        </w:rPr>
        <w:t xml:space="preserve"> </w:t>
      </w:r>
      <w:r w:rsidR="005228B6">
        <w:rPr>
          <w:color w:val="000000"/>
          <w:sz w:val="24"/>
          <w:szCs w:val="24"/>
        </w:rPr>
        <w:t>and effective</w:t>
      </w:r>
      <w:r w:rsidR="009F4396">
        <w:rPr>
          <w:color w:val="000000"/>
          <w:sz w:val="24"/>
          <w:szCs w:val="24"/>
        </w:rPr>
        <w:t xml:space="preserve"> </w:t>
      </w:r>
      <w:r w:rsidR="00704EE9">
        <w:rPr>
          <w:color w:val="000000"/>
          <w:sz w:val="24"/>
          <w:szCs w:val="24"/>
        </w:rPr>
        <w:t>May</w:t>
      </w:r>
      <w:r w:rsidR="009F4396">
        <w:rPr>
          <w:color w:val="000000"/>
          <w:sz w:val="24"/>
          <w:szCs w:val="24"/>
        </w:rPr>
        <w:t xml:space="preserve"> 1, 2016</w:t>
      </w:r>
      <w:r w:rsidR="00704EE9">
        <w:rPr>
          <w:color w:val="000000"/>
          <w:sz w:val="24"/>
          <w:szCs w:val="24"/>
        </w:rPr>
        <w:t xml:space="preserve">. </w:t>
      </w:r>
      <w:r w:rsidR="00335485">
        <w:rPr>
          <w:color w:val="000000"/>
          <w:sz w:val="24"/>
          <w:szCs w:val="24"/>
        </w:rPr>
        <w:t xml:space="preserve">  Motion seconded by Council Member </w:t>
      </w:r>
      <w:r w:rsidR="00704EE9">
        <w:rPr>
          <w:color w:val="000000"/>
          <w:sz w:val="24"/>
          <w:szCs w:val="24"/>
        </w:rPr>
        <w:t>Riely</w:t>
      </w:r>
      <w:r w:rsidR="00335485">
        <w:rPr>
          <w:color w:val="000000"/>
          <w:sz w:val="24"/>
          <w:szCs w:val="24"/>
        </w:rPr>
        <w:t xml:space="preserve"> and carried by the following roll call vote: ayes</w:t>
      </w:r>
      <w:r w:rsidR="00704EE9">
        <w:rPr>
          <w:color w:val="000000"/>
          <w:sz w:val="24"/>
          <w:szCs w:val="24"/>
        </w:rPr>
        <w:t>: Mulder, Bolken, Voll, Sanford, Riely, and Gravos</w:t>
      </w:r>
      <w:r w:rsidR="00335485">
        <w:rPr>
          <w:color w:val="000000"/>
          <w:sz w:val="24"/>
          <w:szCs w:val="24"/>
        </w:rPr>
        <w:t xml:space="preserve">; nays: none. </w:t>
      </w:r>
    </w:p>
    <w:p w:rsidR="00D179CD" w:rsidRDefault="00D179CD" w:rsidP="00335485">
      <w:pPr>
        <w:widowControl/>
        <w:jc w:val="both"/>
        <w:rPr>
          <w:color w:val="000000"/>
          <w:sz w:val="24"/>
          <w:szCs w:val="24"/>
        </w:rPr>
      </w:pPr>
    </w:p>
    <w:p w:rsidR="00981945" w:rsidRDefault="000C2CED" w:rsidP="00335485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Voll moved to approve a Letter of Support to the US Department of Transportation showing support for the US Highway 85 Long X Bridge Replacement Project.  Motion seconded by Council Member Bolken and carried unanimously.</w:t>
      </w:r>
    </w:p>
    <w:p w:rsidR="000C2CED" w:rsidRDefault="000C2CED" w:rsidP="00335485">
      <w:pPr>
        <w:widowControl/>
        <w:jc w:val="both"/>
        <w:rPr>
          <w:color w:val="000000"/>
          <w:sz w:val="24"/>
          <w:szCs w:val="24"/>
        </w:rPr>
      </w:pPr>
    </w:p>
    <w:p w:rsidR="000C2CED" w:rsidRDefault="000C2CED" w:rsidP="00335485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Gravos moved to approve the Agreement Regarding 2010 Baseline Sales Payments from Western Area Water Supply Authority.  Motion seconded by Council Member Voll and carried unanimously.</w:t>
      </w:r>
    </w:p>
    <w:p w:rsidR="000C2CED" w:rsidRDefault="000C2CED" w:rsidP="00335485">
      <w:pPr>
        <w:widowControl/>
        <w:jc w:val="both"/>
        <w:rPr>
          <w:color w:val="000000"/>
          <w:sz w:val="24"/>
          <w:szCs w:val="24"/>
        </w:rPr>
      </w:pPr>
    </w:p>
    <w:p w:rsidR="00F6274A" w:rsidRPr="00CF5703" w:rsidRDefault="00F6274A" w:rsidP="00F6274A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</w:rPr>
      </w:pPr>
      <w:r w:rsidRPr="00CF5703">
        <w:rPr>
          <w:color w:val="000000"/>
          <w:sz w:val="24"/>
        </w:rPr>
        <w:t>It was the consensus of the City Council to declare May 1, 20</w:t>
      </w:r>
      <w:r>
        <w:rPr>
          <w:color w:val="000000"/>
          <w:sz w:val="24"/>
        </w:rPr>
        <w:t>16</w:t>
      </w:r>
      <w:r w:rsidRPr="00CF5703">
        <w:rPr>
          <w:color w:val="000000"/>
          <w:sz w:val="24"/>
        </w:rPr>
        <w:t xml:space="preserve"> as “Red, White &amp; Blue Day” and to have Mayor </w:t>
      </w:r>
      <w:r>
        <w:rPr>
          <w:color w:val="000000"/>
          <w:sz w:val="24"/>
        </w:rPr>
        <w:t>Sanford</w:t>
      </w:r>
      <w:r w:rsidRPr="00CF5703">
        <w:rPr>
          <w:color w:val="000000"/>
          <w:sz w:val="24"/>
        </w:rPr>
        <w:t xml:space="preserve"> sign the Loyalty Day Proclamation dated April </w:t>
      </w:r>
      <w:r>
        <w:rPr>
          <w:color w:val="000000"/>
          <w:sz w:val="24"/>
        </w:rPr>
        <w:t>4</w:t>
      </w:r>
      <w:r w:rsidRPr="00CF5703">
        <w:rPr>
          <w:color w:val="000000"/>
          <w:sz w:val="24"/>
        </w:rPr>
        <w:t>, 20</w:t>
      </w:r>
      <w:r>
        <w:rPr>
          <w:color w:val="000000"/>
          <w:sz w:val="24"/>
        </w:rPr>
        <w:t>16.</w:t>
      </w:r>
    </w:p>
    <w:p w:rsidR="00F6274A" w:rsidRPr="00CF5703" w:rsidRDefault="00F6274A" w:rsidP="00F6274A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</w:rPr>
      </w:pPr>
    </w:p>
    <w:p w:rsidR="00F6274A" w:rsidRPr="000A0534" w:rsidRDefault="00F6274A" w:rsidP="00F6274A">
      <w:pPr>
        <w:jc w:val="center"/>
        <w:rPr>
          <w:b/>
          <w:i/>
          <w:sz w:val="24"/>
          <w:szCs w:val="24"/>
          <w:u w:val="single"/>
          <w:lang w:val="en-CA"/>
        </w:rPr>
      </w:pPr>
      <w:r w:rsidRPr="000A0534">
        <w:rPr>
          <w:b/>
          <w:i/>
          <w:sz w:val="24"/>
          <w:szCs w:val="24"/>
          <w:u w:val="single"/>
          <w:lang w:val="en-CA"/>
        </w:rPr>
        <w:t>LOYALTY DAY PROCLAMATION</w:t>
      </w:r>
    </w:p>
    <w:p w:rsidR="00F6274A" w:rsidRPr="00CF5703" w:rsidRDefault="00F6274A" w:rsidP="00F6274A">
      <w:pPr>
        <w:jc w:val="both"/>
        <w:rPr>
          <w:color w:val="000000"/>
          <w:sz w:val="24"/>
          <w:szCs w:val="24"/>
        </w:rPr>
      </w:pPr>
      <w:r w:rsidRPr="0024703B">
        <w:rPr>
          <w:b/>
          <w:i/>
          <w:sz w:val="24"/>
          <w:szCs w:val="24"/>
          <w:lang w:val="en-CA"/>
        </w:rPr>
        <w:fldChar w:fldCharType="begin"/>
      </w:r>
      <w:r w:rsidRPr="0024703B">
        <w:rPr>
          <w:b/>
          <w:i/>
          <w:sz w:val="24"/>
          <w:szCs w:val="24"/>
          <w:lang w:val="en-CA"/>
        </w:rPr>
        <w:instrText xml:space="preserve"> SEQ CHAPTER \h \r 1</w:instrText>
      </w:r>
      <w:r w:rsidRPr="0024703B">
        <w:rPr>
          <w:b/>
          <w:i/>
          <w:sz w:val="24"/>
          <w:szCs w:val="24"/>
          <w:lang w:val="en-CA"/>
        </w:rPr>
        <w:fldChar w:fldCharType="end"/>
      </w:r>
      <w:r w:rsidRPr="0024703B">
        <w:rPr>
          <w:b/>
          <w:bCs/>
          <w:i/>
          <w:iCs/>
          <w:color w:val="000000"/>
          <w:sz w:val="24"/>
          <w:szCs w:val="24"/>
        </w:rPr>
        <w:t>WHEREAS</w:t>
      </w:r>
      <w:r w:rsidRPr="0024703B">
        <w:rPr>
          <w:b/>
          <w:bCs/>
          <w:iCs/>
          <w:color w:val="000000"/>
          <w:sz w:val="24"/>
          <w:szCs w:val="24"/>
        </w:rPr>
        <w:t>,</w:t>
      </w:r>
      <w:r w:rsidRPr="00CF5703">
        <w:rPr>
          <w:color w:val="000000"/>
          <w:sz w:val="24"/>
          <w:szCs w:val="24"/>
        </w:rPr>
        <w:tab/>
        <w:t>The day of May 1, 20</w:t>
      </w:r>
      <w:r>
        <w:rPr>
          <w:color w:val="000000"/>
          <w:sz w:val="24"/>
          <w:szCs w:val="24"/>
        </w:rPr>
        <w:t>16</w:t>
      </w:r>
      <w:r w:rsidRPr="00CF5703">
        <w:rPr>
          <w:color w:val="000000"/>
          <w:sz w:val="24"/>
          <w:szCs w:val="24"/>
        </w:rPr>
        <w:t xml:space="preserve"> has been dedicated as “Loyalty Day”, and</w:t>
      </w:r>
    </w:p>
    <w:p w:rsidR="00F6274A" w:rsidRPr="00CF5703" w:rsidRDefault="00F6274A" w:rsidP="00F6274A">
      <w:pPr>
        <w:jc w:val="both"/>
        <w:rPr>
          <w:color w:val="000000"/>
          <w:sz w:val="24"/>
          <w:szCs w:val="24"/>
        </w:rPr>
      </w:pPr>
      <w:r w:rsidRPr="0024703B">
        <w:rPr>
          <w:b/>
          <w:bCs/>
          <w:i/>
          <w:iCs/>
          <w:color w:val="000000"/>
          <w:sz w:val="24"/>
          <w:szCs w:val="24"/>
        </w:rPr>
        <w:t>WHEREAS,</w:t>
      </w:r>
      <w:r w:rsidRPr="00CF5703">
        <w:rPr>
          <w:color w:val="000000"/>
          <w:sz w:val="24"/>
          <w:szCs w:val="24"/>
        </w:rPr>
        <w:t xml:space="preserve"> the City of Watford City has designated May 1, 20</w:t>
      </w:r>
      <w:r>
        <w:rPr>
          <w:color w:val="000000"/>
          <w:sz w:val="24"/>
          <w:szCs w:val="24"/>
        </w:rPr>
        <w:t>16</w:t>
      </w:r>
      <w:r w:rsidRPr="00CF5703">
        <w:rPr>
          <w:color w:val="000000"/>
          <w:sz w:val="24"/>
          <w:szCs w:val="24"/>
        </w:rPr>
        <w:t xml:space="preserve"> as </w:t>
      </w:r>
      <w:r w:rsidRPr="00CF5703">
        <w:rPr>
          <w:bCs/>
          <w:color w:val="000000"/>
          <w:sz w:val="24"/>
          <w:szCs w:val="24"/>
        </w:rPr>
        <w:t>“Red, White &amp; Blue Day”</w:t>
      </w:r>
      <w:r w:rsidRPr="00CF5703">
        <w:rPr>
          <w:color w:val="000000"/>
          <w:sz w:val="24"/>
          <w:szCs w:val="24"/>
        </w:rPr>
        <w:t>, and</w:t>
      </w:r>
    </w:p>
    <w:p w:rsidR="00F6274A" w:rsidRPr="00CF5703" w:rsidRDefault="00F6274A" w:rsidP="00F6274A">
      <w:pPr>
        <w:pStyle w:val="BodyText"/>
        <w:jc w:val="both"/>
      </w:pPr>
      <w:r w:rsidRPr="0024703B">
        <w:rPr>
          <w:b/>
          <w:bCs/>
          <w:i/>
          <w:iCs/>
        </w:rPr>
        <w:t>WHEREAS,</w:t>
      </w:r>
      <w:r w:rsidRPr="00CF5703">
        <w:tab/>
        <w:t>The City of Watford City desires to honor the valor, service and dedication of its own veterans and service men and women, and</w:t>
      </w:r>
    </w:p>
    <w:p w:rsidR="00F6274A" w:rsidRPr="00CF5703" w:rsidRDefault="00F6274A" w:rsidP="00F6274A">
      <w:pPr>
        <w:jc w:val="both"/>
        <w:rPr>
          <w:bCs/>
          <w:color w:val="000000"/>
          <w:sz w:val="24"/>
          <w:szCs w:val="24"/>
        </w:rPr>
      </w:pPr>
      <w:r w:rsidRPr="0024703B">
        <w:rPr>
          <w:b/>
          <w:bCs/>
          <w:i/>
          <w:iCs/>
          <w:color w:val="000000"/>
          <w:sz w:val="24"/>
          <w:szCs w:val="24"/>
        </w:rPr>
        <w:t>WHEREAS,</w:t>
      </w:r>
      <w:r w:rsidRPr="00CF5703">
        <w:rPr>
          <w:color w:val="000000"/>
          <w:sz w:val="24"/>
          <w:szCs w:val="24"/>
        </w:rPr>
        <w:tab/>
        <w:t xml:space="preserve"> The </w:t>
      </w:r>
      <w:smartTag w:uri="urn:schemas-microsoft-com:office:smarttags" w:element="PersonName">
        <w:r w:rsidRPr="00CF5703">
          <w:rPr>
            <w:color w:val="000000"/>
            <w:sz w:val="24"/>
            <w:szCs w:val="24"/>
          </w:rPr>
          <w:t>City</w:t>
        </w:r>
      </w:smartTag>
      <w:r w:rsidRPr="00CF5703">
        <w:rPr>
          <w:color w:val="000000"/>
          <w:sz w:val="24"/>
          <w:szCs w:val="24"/>
        </w:rPr>
        <w:t xml:space="preserve"> of Watford </w:t>
      </w:r>
      <w:smartTag w:uri="urn:schemas-microsoft-com:office:smarttags" w:element="PersonName">
        <w:r w:rsidRPr="00CF5703">
          <w:rPr>
            <w:color w:val="000000"/>
            <w:sz w:val="24"/>
            <w:szCs w:val="24"/>
          </w:rPr>
          <w:t>City</w:t>
        </w:r>
      </w:smartTag>
      <w:r w:rsidRPr="00CF5703">
        <w:rPr>
          <w:color w:val="000000"/>
          <w:sz w:val="24"/>
          <w:szCs w:val="24"/>
        </w:rPr>
        <w:t xml:space="preserve"> call</w:t>
      </w:r>
      <w:r>
        <w:rPr>
          <w:color w:val="000000"/>
          <w:sz w:val="24"/>
          <w:szCs w:val="24"/>
        </w:rPr>
        <w:t>s</w:t>
      </w:r>
      <w:r w:rsidRPr="00CF5703">
        <w:rPr>
          <w:color w:val="000000"/>
          <w:sz w:val="24"/>
          <w:szCs w:val="24"/>
        </w:rPr>
        <w:t xml:space="preserve"> upon all our citizens in this community to especially honor and show our sincere appreciation for the many veterans and service men and women of this city </w:t>
      </w:r>
      <w:r w:rsidRPr="00CF5703">
        <w:rPr>
          <w:bCs/>
          <w:color w:val="000000"/>
          <w:sz w:val="24"/>
          <w:szCs w:val="24"/>
        </w:rPr>
        <w:t>by wearing Red, White &amp; Blue and displaying your Flag proudly;</w:t>
      </w:r>
    </w:p>
    <w:p w:rsidR="00F6274A" w:rsidRDefault="00F6274A" w:rsidP="00F6274A">
      <w:pPr>
        <w:jc w:val="both"/>
        <w:rPr>
          <w:color w:val="000000"/>
          <w:sz w:val="24"/>
          <w:szCs w:val="24"/>
        </w:rPr>
      </w:pPr>
      <w:r w:rsidRPr="0024703B">
        <w:rPr>
          <w:b/>
          <w:sz w:val="24"/>
          <w:szCs w:val="24"/>
        </w:rPr>
        <w:t>NOW, THEREFORE,</w:t>
      </w:r>
      <w:r w:rsidRPr="00CF5703">
        <w:rPr>
          <w:sz w:val="24"/>
          <w:szCs w:val="24"/>
        </w:rPr>
        <w:t xml:space="preserve"> I, </w:t>
      </w:r>
      <w:r>
        <w:rPr>
          <w:sz w:val="24"/>
          <w:szCs w:val="24"/>
        </w:rPr>
        <w:t>Brent Sanford</w:t>
      </w:r>
      <w:r w:rsidRPr="00CF5703">
        <w:rPr>
          <w:sz w:val="24"/>
          <w:szCs w:val="24"/>
        </w:rPr>
        <w:t xml:space="preserve">, Mayor of the </w:t>
      </w:r>
      <w:smartTag w:uri="urn:schemas-microsoft-com:office:smarttags" w:element="PersonName">
        <w:r w:rsidRPr="00CF5703">
          <w:rPr>
            <w:sz w:val="24"/>
            <w:szCs w:val="24"/>
          </w:rPr>
          <w:t>City</w:t>
        </w:r>
      </w:smartTag>
      <w:r w:rsidRPr="00CF5703">
        <w:rPr>
          <w:sz w:val="24"/>
          <w:szCs w:val="24"/>
        </w:rPr>
        <w:t xml:space="preserve"> of Watford </w:t>
      </w:r>
      <w:smartTag w:uri="urn:schemas-microsoft-com:office:smarttags" w:element="PersonName">
        <w:r w:rsidRPr="00CF5703">
          <w:rPr>
            <w:sz w:val="24"/>
            <w:szCs w:val="24"/>
          </w:rPr>
          <w:t>City</w:t>
        </w:r>
      </w:smartTag>
      <w:r w:rsidRPr="00CF5703">
        <w:rPr>
          <w:sz w:val="24"/>
          <w:szCs w:val="24"/>
        </w:rPr>
        <w:t>, North Dakota, do hereby proclaim</w:t>
      </w:r>
      <w:r w:rsidRPr="00CF5703">
        <w:rPr>
          <w:sz w:val="24"/>
        </w:rPr>
        <w:t xml:space="preserve"> </w:t>
      </w:r>
      <w:r w:rsidRPr="00CF5703">
        <w:rPr>
          <w:sz w:val="24"/>
          <w:szCs w:val="24"/>
        </w:rPr>
        <w:t>May 1, 20</w:t>
      </w:r>
      <w:r>
        <w:rPr>
          <w:sz w:val="24"/>
          <w:szCs w:val="24"/>
        </w:rPr>
        <w:t>16</w:t>
      </w:r>
      <w:r w:rsidRPr="00CF5703">
        <w:rPr>
          <w:sz w:val="24"/>
          <w:szCs w:val="24"/>
        </w:rPr>
        <w:t xml:space="preserve"> as “RED, WHITE &amp; BLUE DAY”  </w:t>
      </w:r>
      <w:r w:rsidRPr="00CF5703">
        <w:rPr>
          <w:sz w:val="24"/>
          <w:szCs w:val="24"/>
        </w:rPr>
        <w:fldChar w:fldCharType="begin"/>
      </w:r>
      <w:r w:rsidRPr="00CF5703">
        <w:rPr>
          <w:sz w:val="24"/>
          <w:szCs w:val="24"/>
        </w:rPr>
        <w:instrText>tc "“RED, WHITE &amp; BLUE DAY” " \l 3</w:instrText>
      </w:r>
      <w:r w:rsidRPr="00CF5703">
        <w:rPr>
          <w:sz w:val="24"/>
          <w:szCs w:val="24"/>
        </w:rPr>
        <w:fldChar w:fldCharType="end"/>
      </w:r>
      <w:r w:rsidRPr="00CF5703">
        <w:rPr>
          <w:sz w:val="24"/>
          <w:szCs w:val="24"/>
        </w:rPr>
        <w:t>i</w:t>
      </w:r>
      <w:r w:rsidRPr="00CF5703">
        <w:rPr>
          <w:color w:val="000000"/>
          <w:sz w:val="24"/>
          <w:szCs w:val="24"/>
        </w:rPr>
        <w:t xml:space="preserve">n the </w:t>
      </w:r>
      <w:smartTag w:uri="urn:schemas-microsoft-com:office:smarttags" w:element="PersonName">
        <w:r w:rsidRPr="00CF5703">
          <w:rPr>
            <w:color w:val="000000"/>
            <w:sz w:val="24"/>
            <w:szCs w:val="24"/>
          </w:rPr>
          <w:t>City</w:t>
        </w:r>
      </w:smartTag>
      <w:r w:rsidRPr="00CF5703">
        <w:rPr>
          <w:color w:val="000000"/>
          <w:sz w:val="24"/>
          <w:szCs w:val="24"/>
        </w:rPr>
        <w:t xml:space="preserve"> of Watford </w:t>
      </w:r>
      <w:smartTag w:uri="urn:schemas-microsoft-com:office:smarttags" w:element="PersonName">
        <w:r w:rsidRPr="00CF5703">
          <w:rPr>
            <w:color w:val="000000"/>
            <w:sz w:val="24"/>
            <w:szCs w:val="24"/>
          </w:rPr>
          <w:t>City</w:t>
        </w:r>
      </w:smartTag>
      <w:r w:rsidRPr="00CF5703">
        <w:rPr>
          <w:color w:val="000000"/>
          <w:sz w:val="24"/>
          <w:szCs w:val="24"/>
        </w:rPr>
        <w:t xml:space="preserve"> and urge all Watford </w:t>
      </w:r>
      <w:smartTag w:uri="urn:schemas-microsoft-com:office:smarttags" w:element="PersonName">
        <w:r w:rsidRPr="00CF5703">
          <w:rPr>
            <w:color w:val="000000"/>
            <w:sz w:val="24"/>
            <w:szCs w:val="24"/>
          </w:rPr>
          <w:t>City</w:t>
        </w:r>
      </w:smartTag>
      <w:r w:rsidRPr="00CF5703">
        <w:rPr>
          <w:color w:val="000000"/>
          <w:sz w:val="24"/>
          <w:szCs w:val="24"/>
        </w:rPr>
        <w:t xml:space="preserve"> residents to honor and show our sincere appreciation for the veterans of this community by deed, remark and attitude.  </w:t>
      </w:r>
      <w:r w:rsidRPr="00CF5703">
        <w:rPr>
          <w:color w:val="000000"/>
          <w:sz w:val="24"/>
          <w:szCs w:val="24"/>
        </w:rPr>
        <w:lastRenderedPageBreak/>
        <w:t>We call upon you to show your thanks to those who have protected our Freedom and our Country by sacrificing their lives</w:t>
      </w:r>
      <w:r w:rsidRPr="000A0534">
        <w:rPr>
          <w:i/>
          <w:color w:val="000000"/>
          <w:sz w:val="24"/>
          <w:szCs w:val="24"/>
        </w:rPr>
        <w:t xml:space="preserve">.  </w:t>
      </w:r>
      <w:r w:rsidRPr="0024703B">
        <w:rPr>
          <w:b/>
          <w:i/>
          <w:color w:val="000000"/>
          <w:sz w:val="24"/>
          <w:szCs w:val="24"/>
        </w:rPr>
        <w:t>“</w:t>
      </w:r>
      <w:r>
        <w:rPr>
          <w:b/>
          <w:i/>
          <w:color w:val="000000"/>
          <w:sz w:val="24"/>
          <w:szCs w:val="24"/>
        </w:rPr>
        <w:t xml:space="preserve">For </w:t>
      </w:r>
      <w:r w:rsidRPr="0024703B">
        <w:rPr>
          <w:b/>
          <w:i/>
          <w:color w:val="000000"/>
          <w:sz w:val="24"/>
          <w:szCs w:val="24"/>
        </w:rPr>
        <w:t xml:space="preserve">Those who have fought for it, freedom has a taste that the protected will never know” </w:t>
      </w:r>
      <w:r w:rsidRPr="00CF5703">
        <w:rPr>
          <w:color w:val="000000"/>
          <w:sz w:val="24"/>
          <w:szCs w:val="24"/>
        </w:rPr>
        <w:t xml:space="preserve">  Dated this </w:t>
      </w:r>
      <w:r>
        <w:rPr>
          <w:color w:val="000000"/>
          <w:sz w:val="24"/>
          <w:szCs w:val="24"/>
        </w:rPr>
        <w:t>4</w:t>
      </w:r>
      <w:r w:rsidRPr="00F6274A">
        <w:rPr>
          <w:color w:val="000000"/>
          <w:sz w:val="24"/>
          <w:szCs w:val="24"/>
          <w:vertAlign w:val="superscript"/>
        </w:rPr>
        <w:t>th</w:t>
      </w:r>
      <w:r w:rsidRPr="00CF5703">
        <w:rPr>
          <w:color w:val="000000"/>
          <w:sz w:val="24"/>
          <w:szCs w:val="24"/>
        </w:rPr>
        <w:t xml:space="preserve"> day of April, 20</w:t>
      </w:r>
      <w:r>
        <w:rPr>
          <w:color w:val="000000"/>
          <w:sz w:val="24"/>
          <w:szCs w:val="24"/>
        </w:rPr>
        <w:t>16</w:t>
      </w:r>
      <w:r w:rsidRPr="00CF5703">
        <w:rPr>
          <w:color w:val="000000"/>
          <w:sz w:val="24"/>
          <w:szCs w:val="24"/>
        </w:rPr>
        <w:t>.</w:t>
      </w:r>
    </w:p>
    <w:p w:rsidR="00981945" w:rsidRDefault="00981945" w:rsidP="00335485">
      <w:pPr>
        <w:widowControl/>
        <w:jc w:val="both"/>
        <w:rPr>
          <w:color w:val="000000"/>
          <w:sz w:val="24"/>
          <w:szCs w:val="24"/>
        </w:rPr>
      </w:pPr>
    </w:p>
    <w:p w:rsidR="00981945" w:rsidRDefault="00981945" w:rsidP="00981945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03352A">
        <w:rPr>
          <w:color w:val="000000"/>
          <w:sz w:val="24"/>
          <w:szCs w:val="24"/>
        </w:rPr>
        <w:t xml:space="preserve">Council Member </w:t>
      </w:r>
      <w:r w:rsidR="00AE09FD" w:rsidRPr="0003352A">
        <w:rPr>
          <w:color w:val="000000"/>
          <w:sz w:val="24"/>
          <w:szCs w:val="24"/>
        </w:rPr>
        <w:t>Voll</w:t>
      </w:r>
      <w:r>
        <w:rPr>
          <w:color w:val="000000"/>
          <w:sz w:val="24"/>
          <w:szCs w:val="24"/>
        </w:rPr>
        <w:t xml:space="preserve"> </w:t>
      </w:r>
      <w:r w:rsidRPr="00981945">
        <w:rPr>
          <w:color w:val="000000"/>
          <w:sz w:val="24"/>
          <w:szCs w:val="24"/>
        </w:rPr>
        <w:t xml:space="preserve">moved to approve Mayor Sanford’s appointment of </w:t>
      </w:r>
      <w:r w:rsidR="00AE09FD">
        <w:rPr>
          <w:color w:val="000000"/>
          <w:sz w:val="24"/>
          <w:szCs w:val="24"/>
        </w:rPr>
        <w:t>Doug Bolken</w:t>
      </w:r>
      <w:r w:rsidRPr="00981945">
        <w:rPr>
          <w:color w:val="000000"/>
          <w:sz w:val="24"/>
          <w:szCs w:val="24"/>
        </w:rPr>
        <w:t xml:space="preserve"> to the </w:t>
      </w:r>
      <w:r w:rsidR="00B03347">
        <w:rPr>
          <w:color w:val="000000"/>
          <w:sz w:val="24"/>
          <w:szCs w:val="24"/>
        </w:rPr>
        <w:t>Tri-County Regional Developm</w:t>
      </w:r>
      <w:r w:rsidR="00F557FB">
        <w:rPr>
          <w:color w:val="000000"/>
          <w:sz w:val="24"/>
          <w:szCs w:val="24"/>
        </w:rPr>
        <w:t>en</w:t>
      </w:r>
      <w:r w:rsidR="00B03347">
        <w:rPr>
          <w:color w:val="000000"/>
          <w:sz w:val="24"/>
          <w:szCs w:val="24"/>
        </w:rPr>
        <w:t>t</w:t>
      </w:r>
      <w:bookmarkStart w:id="0" w:name="_GoBack"/>
      <w:bookmarkEnd w:id="0"/>
      <w:r w:rsidR="00B03347">
        <w:rPr>
          <w:color w:val="000000"/>
          <w:sz w:val="24"/>
          <w:szCs w:val="24"/>
        </w:rPr>
        <w:t xml:space="preserve"> Council</w:t>
      </w:r>
      <w:r w:rsidRPr="00981945">
        <w:rPr>
          <w:color w:val="000000"/>
          <w:sz w:val="24"/>
          <w:szCs w:val="24"/>
        </w:rPr>
        <w:t xml:space="preserve">.  Motion seconded by Council Member </w:t>
      </w:r>
      <w:r w:rsidR="00AE09FD">
        <w:rPr>
          <w:color w:val="000000"/>
          <w:sz w:val="24"/>
          <w:szCs w:val="24"/>
        </w:rPr>
        <w:t>Gravos and carried by the</w:t>
      </w:r>
      <w:r w:rsidR="0003352A">
        <w:rPr>
          <w:color w:val="000000"/>
          <w:sz w:val="24"/>
          <w:szCs w:val="24"/>
        </w:rPr>
        <w:t xml:space="preserve"> following roll call vote: ayes: Bolken, Riely, Mulder, Voll, Sanford, and Gravos; nays: none.</w:t>
      </w:r>
    </w:p>
    <w:p w:rsidR="0003352A" w:rsidRDefault="0003352A" w:rsidP="00981945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3352A" w:rsidRDefault="0003352A" w:rsidP="00981945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Mulder moved to adopt the Special Assessment Procedure &amp; Allocation Methods for the Special Assessment </w:t>
      </w:r>
      <w:r w:rsidRPr="00CC6A3D">
        <w:rPr>
          <w:color w:val="000000"/>
          <w:sz w:val="24"/>
          <w:szCs w:val="24"/>
        </w:rPr>
        <w:t xml:space="preserve">Committee to </w:t>
      </w:r>
      <w:r w:rsidR="00CC6A3D">
        <w:rPr>
          <w:color w:val="000000"/>
          <w:sz w:val="24"/>
          <w:szCs w:val="24"/>
        </w:rPr>
        <w:t>use as a guide.</w:t>
      </w:r>
      <w:r w:rsidRPr="0003352A">
        <w:rPr>
          <w:color w:val="000000"/>
          <w:sz w:val="24"/>
          <w:szCs w:val="24"/>
        </w:rPr>
        <w:t xml:space="preserve">  Motion seconded by Council Member Gravos and carried by the following roll call vote: ayes: Riely, Voll, Gravos, Bolken, Mulder, and Sanford; nays: none. </w:t>
      </w:r>
    </w:p>
    <w:p w:rsidR="00C52F23" w:rsidRDefault="00C52F23" w:rsidP="00981945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C52F23" w:rsidRDefault="00C52F23" w:rsidP="00981945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Riely moved to approve Resolution 2016-07P – Paving District – Resolution Determining Insufficiency of Protests.  Motion seconded by Council Member Gravos and carried by the following roll call vote: ayes:</w:t>
      </w:r>
      <w:r w:rsidR="006A60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Voll, Sanford, Riely, Gravos, Bolken, and Mulder; nays: none.</w:t>
      </w:r>
    </w:p>
    <w:p w:rsidR="0003352A" w:rsidRDefault="0003352A" w:rsidP="00320A85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320A85" w:rsidRDefault="00320A85" w:rsidP="00320A85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</w:t>
      </w:r>
      <w:r w:rsidR="00C52F23">
        <w:rPr>
          <w:color w:val="000000"/>
          <w:sz w:val="24"/>
          <w:szCs w:val="24"/>
        </w:rPr>
        <w:t>Bolken</w:t>
      </w:r>
      <w:r>
        <w:rPr>
          <w:color w:val="000000"/>
          <w:sz w:val="24"/>
          <w:szCs w:val="24"/>
        </w:rPr>
        <w:t xml:space="preserve"> moved to approve Pay Application #</w:t>
      </w:r>
      <w:r w:rsidR="00C52F2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from Wagner Construction, </w:t>
      </w:r>
      <w:r w:rsidR="005228B6">
        <w:rPr>
          <w:color w:val="000000"/>
          <w:sz w:val="24"/>
          <w:szCs w:val="24"/>
        </w:rPr>
        <w:t>Inc.</w:t>
      </w:r>
      <w:r>
        <w:rPr>
          <w:color w:val="000000"/>
          <w:sz w:val="24"/>
          <w:szCs w:val="24"/>
        </w:rPr>
        <w:t xml:space="preserve"> (Fox Hills Linear Park) in the amount of $</w:t>
      </w:r>
      <w:r w:rsidR="00C52F23">
        <w:rPr>
          <w:color w:val="000000"/>
          <w:sz w:val="24"/>
          <w:szCs w:val="24"/>
        </w:rPr>
        <w:t>1,014,327</w:t>
      </w:r>
      <w:r>
        <w:rPr>
          <w:color w:val="000000"/>
          <w:sz w:val="24"/>
          <w:szCs w:val="24"/>
        </w:rPr>
        <w:t xml:space="preserve">.  Motion seconded by Council Member </w:t>
      </w:r>
      <w:r w:rsidR="00C52F23">
        <w:rPr>
          <w:color w:val="000000"/>
          <w:sz w:val="24"/>
          <w:szCs w:val="24"/>
        </w:rPr>
        <w:t xml:space="preserve">Gravos </w:t>
      </w:r>
      <w:r>
        <w:rPr>
          <w:color w:val="000000"/>
          <w:sz w:val="24"/>
          <w:szCs w:val="24"/>
        </w:rPr>
        <w:t xml:space="preserve">and carried by the following roll call vote: ayes: </w:t>
      </w:r>
      <w:r w:rsidR="00C52F23">
        <w:rPr>
          <w:color w:val="000000"/>
          <w:sz w:val="24"/>
          <w:szCs w:val="24"/>
        </w:rPr>
        <w:t>Riely, Gravos, Sanford, Mulder, Bolken, and Voll</w:t>
      </w:r>
      <w:r>
        <w:rPr>
          <w:color w:val="000000"/>
          <w:sz w:val="24"/>
          <w:szCs w:val="24"/>
        </w:rPr>
        <w:t>; nays: none.</w:t>
      </w:r>
    </w:p>
    <w:p w:rsidR="00320A85" w:rsidRDefault="00320A85" w:rsidP="00320A85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639AA" w:rsidRDefault="00C52F23" w:rsidP="00320A85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Riely moved to approve Pay Application #4 from Knife River Corporation (High School/Event Center On-site Grading and Paving) in the amount of $93,264.  Motion seconded by Council Member Voll and carried by the following roll call vote: ayes: Mulder, Voll, Riely, Sanford, Gravos, and Bolken; nays: none. </w:t>
      </w:r>
    </w:p>
    <w:p w:rsidR="00C52F23" w:rsidRDefault="00C52F23" w:rsidP="00320A85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06099" w:rsidRDefault="00876DB7" w:rsidP="005228B6">
      <w:pPr>
        <w:pStyle w:val="NormalWeb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</w:rPr>
        <w:t xml:space="preserve">Council Member </w:t>
      </w:r>
      <w:r w:rsidR="005639AA">
        <w:rPr>
          <w:color w:val="000000"/>
        </w:rPr>
        <w:t>Sanford</w:t>
      </w:r>
      <w:r>
        <w:rPr>
          <w:color w:val="000000"/>
        </w:rPr>
        <w:t xml:space="preserve"> moved t</w:t>
      </w:r>
      <w:r w:rsidR="00741376">
        <w:rPr>
          <w:color w:val="000000"/>
        </w:rPr>
        <w:t xml:space="preserve">o approve the bills as listed. </w:t>
      </w:r>
      <w:r>
        <w:rPr>
          <w:color w:val="000000"/>
        </w:rPr>
        <w:t xml:space="preserve">Motion seconded by Council Member </w:t>
      </w:r>
      <w:r w:rsidR="00C52F23">
        <w:rPr>
          <w:color w:val="000000"/>
        </w:rPr>
        <w:t xml:space="preserve">Gravos </w:t>
      </w:r>
      <w:r w:rsidRPr="002638BB">
        <w:rPr>
          <w:color w:val="000000"/>
        </w:rPr>
        <w:t>and carried unanimously</w:t>
      </w:r>
      <w:r w:rsidRPr="00201C50">
        <w:rPr>
          <w:color w:val="000000"/>
        </w:rPr>
        <w:t>.</w:t>
      </w:r>
      <w:r w:rsidR="00201C50">
        <w:rPr>
          <w:color w:val="000000"/>
        </w:rPr>
        <w:t xml:space="preserve"> </w:t>
      </w:r>
      <w:r w:rsidR="00206099" w:rsidRPr="00206099">
        <w:rPr>
          <w:color w:val="000000"/>
        </w:rPr>
        <w:t>EFTPS $96,831.61; TASC $396.48; NDPERS $4,150.00; Nationwide Financial $940.00; Nationwide Retirement Solutions $2,495.00; Payroll $213,553.91; BCBS $38,293.90; NDPERS $40,102.46; NDPERS $356.00; Symetra $700.76; AFLAC $3,922.60; ND Job Service $3,940.50; Office of the State Tax Commissioner $11,757.98; 3D Specialties $4,177.00; Accusource $346.50; Advanced Engineering $220,826.29; AirGas $533.25; Almquist Welding &amp; Fabrication $1,836.59; American Legion Post #29 $45.00; Authentic Industries $12,630.00; Back Defense Systems Inc. $443.00; Badlands Hardware $1,709.39; Balco $2,206.24; BBFB $11,790.00; Belynda Cantrell $39.25; Big Boys Toys $139.99; BlueTarp Financial $148.06; Border States Electric $734.76; Brosz Engineering $35,517.50; Buttons by Fish Inc. $1,219.75; Christianson’s Business Furniture $12,056.09; CIM Sanitary Tech $5,000.00; City of Watford City $687.30; Cole Papers $55,663.34; Cornerstone Bank $9,024.03; Crowd Pleasers $4,000.00; Culinex $9,798.00; Dakota Back &amp; Neck $120.00; Dakota Farm Equipment $35,000.00; Daktronics Inc. $248,494.80;  DW Excavating $2,305.00; Electronic Communications $2,360.00; Farmer’s Union Oil $5,502.22; Fastenal $512.36; First International Bank $49,832.00; Flexible Pipe Tool Co $352.40; Foley Brothers LLC $1,000.00; Found It Now $10.80; Frontier Precision $265.00; Galls $61.60; Glenn &amp; Tina Wahus $9,900.00; Graybar $298.52; Handdryersupply.com $1,795.00; Hawkeye Oilfield Supply $21.94; Hawkins $378.66; Heggen Equipment Inc. $57.51; High Point Networks $165.00; Holiday Credit Office $1,930.24; Home</w:t>
      </w:r>
      <w:r w:rsidR="00206099" w:rsidRPr="00206099">
        <w:rPr>
          <w:color w:val="000000"/>
        </w:rPr>
        <w:lastRenderedPageBreak/>
        <w:t xml:space="preserve">stead Management $2,051.00; Intergraph Corp $1,386.00; Interiors by France of Bismarck $36,629.00; ITD $535.60; Jack &amp; Jill $369.83; JLG $243,226.06; John </w:t>
      </w:r>
      <w:r w:rsidR="005228B6">
        <w:rPr>
          <w:color w:val="000000"/>
        </w:rPr>
        <w:t>Staley $10,316.71; John’s Refri</w:t>
      </w:r>
      <w:r w:rsidR="00206099" w:rsidRPr="00206099">
        <w:rPr>
          <w:color w:val="000000"/>
        </w:rPr>
        <w:t>geration &amp; Electric Inc. $91,259.00; Knife River Corp. $93,264.00; Kraus Anderson Const. $5,039,680.26; Kupper Chevrolet $149,632.00; Kyle &amp; Kela Hartel $352.88; L-Tron Corp. $5,639.28; Legendary Adventures New Development $1,500.00; Locators &amp; Supplies $809.00; Lund Oil Inc. $2,336.94; Lupine Construction $19,206.00; Mail Finance $315.00; Marco $1,418.25; McKennett Law $14,490.00; McKenzie County Ambulance $273,274.00; McKenzie County Auditor $424,000.00; McKenzie County Farmer $3,649.65; McKenzie County Healthcare $175,615.89; McKenzie County Landfill $10,894.80; McKenzie County Recorder $136.00; McKenzie County Road &amp; Bridge $6,375.00; McKenzie County Tourism $33,365.03; McKenzie County Water Resource $60,054.84; McKenzie Electric $3,148.00; Meuchel Enterprises $1,977.04; Mildred Williams $453.36; Missouri Valley Petroleum $470.85; Montana Dakota Utilities $17,794.03; Municipal Govt Academy $260.00; MVTL Laboratories $1,488.00; National Industrial &amp; Safety $143.64; ND CPA Society $350.00; ND League of Cities $25.00; ND Safety Council $490.00; ND Secretary of State $36.00; NDACO Resources Group $4,765.50; Nelson Contracting $918.40; Nelson International $346.86; North Dakota Ins Dept $27.41; Nordby Vision Center $220.00; Northern Pump &amp; Compression $262.65; Northwestern University Center $4,500.00; Office Depot $171.87; Office of the State Auditor $250.00; OK Implement $2,732.98; OK Tire Stores $6,532.88; One Way Machine Shop LLC $3,081.61; Peni Peterson $219.72; Polson Police Dept $325.00; Post Board $75.00; Postmaster $473.85; Power Plan OIB $1,446.79; Qualification Targets $554.90; Quality Flow Systems Inc. $208.50; Ramkota Hotel $320.40; Reservation Telephone $2,642.75; Rice Lake Construction $664,450.00; Roughrider Industries $6,990.84; Safeguard Business Systems $402.39; Sanisport $15,930.00; Share Corporation $2,689.62; Sirchie Finger Print $409.14; Sleep Inn &amp; Suites- Minot $202.88; Starion Bond Services $166,968.25; Stein’s Inc. $70.06; Summit Counseling Services $4,166.00; Swanston Equipment Corp. $1,015.95; TD&amp;H Engineering $2,688.25; Titanium Plumbing $1,451.00; Tractor Supply Co $34.99; Traffic Control Corp $611.08; UPS $640.14; Verizon $2,775.61; Visa $9,145.82; Wagner Construction $1,016,008.80; Watford City Enterprises $550.00; Watford City Express Laundry $592.10; Watford City Park Dist $22,644.48; Watford City Vet Clinic $517.36; Watford Electric $6,467.50; Wingate by Wyndham $487.30; Zuercher Technologies $6,500.00.</w:t>
      </w:r>
    </w:p>
    <w:p w:rsidR="00876DB7" w:rsidRDefault="00876DB7" w:rsidP="005228B6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The next regularly scheduled City Council meeting will be on Monday, </w:t>
      </w:r>
      <w:r w:rsidR="00C52F23">
        <w:rPr>
          <w:spacing w:val="-3"/>
          <w:sz w:val="24"/>
          <w:szCs w:val="24"/>
        </w:rPr>
        <w:t>May 2</w:t>
      </w:r>
      <w:r>
        <w:rPr>
          <w:spacing w:val="-3"/>
          <w:sz w:val="24"/>
          <w:szCs w:val="24"/>
        </w:rPr>
        <w:t>, 201</w:t>
      </w:r>
      <w:r w:rsidR="00F37F16">
        <w:rPr>
          <w:spacing w:val="-3"/>
          <w:sz w:val="24"/>
          <w:szCs w:val="24"/>
        </w:rPr>
        <w:t>6</w:t>
      </w:r>
      <w:r>
        <w:rPr>
          <w:spacing w:val="-3"/>
          <w:sz w:val="24"/>
          <w:szCs w:val="24"/>
        </w:rPr>
        <w:t xml:space="preserve"> at 6:00 p.m. at City Hall.  </w:t>
      </w:r>
    </w:p>
    <w:p w:rsidR="00876DB7" w:rsidRDefault="00876DB7" w:rsidP="00876DB7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pacing w:val="-3"/>
          <w:sz w:val="24"/>
          <w:szCs w:val="24"/>
        </w:rPr>
      </w:pP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There being no further business</w:t>
      </w:r>
      <w:r w:rsidR="008F7D30">
        <w:rPr>
          <w:spacing w:val="-3"/>
          <w:sz w:val="24"/>
          <w:szCs w:val="24"/>
        </w:rPr>
        <w:t xml:space="preserve">, the meeting was adjourned at </w:t>
      </w:r>
      <w:r w:rsidR="00C52F23">
        <w:rPr>
          <w:spacing w:val="-3"/>
          <w:sz w:val="24"/>
          <w:szCs w:val="24"/>
        </w:rPr>
        <w:t>8</w:t>
      </w:r>
      <w:r>
        <w:rPr>
          <w:spacing w:val="-3"/>
          <w:sz w:val="24"/>
          <w:szCs w:val="24"/>
        </w:rPr>
        <w:t>:</w:t>
      </w:r>
      <w:r w:rsidR="00C52F23">
        <w:rPr>
          <w:spacing w:val="-3"/>
          <w:sz w:val="24"/>
          <w:szCs w:val="24"/>
        </w:rPr>
        <w:t>38</w:t>
      </w:r>
      <w:r>
        <w:rPr>
          <w:spacing w:val="-3"/>
          <w:sz w:val="24"/>
          <w:szCs w:val="24"/>
        </w:rPr>
        <w:t xml:space="preserve"> p.m.  These minutes are published subject to the City Council’s Review and Revision pursuant to NDCC 40-01-09.1.  </w:t>
      </w: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876DB7" w:rsidRDefault="00876DB7" w:rsidP="00876DB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</w:t>
      </w:r>
    </w:p>
    <w:p w:rsidR="00876DB7" w:rsidRDefault="00876DB7" w:rsidP="00876DB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Peni Peterson, Auditor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Brent Sanford, Mayor</w:t>
      </w:r>
    </w:p>
    <w:p w:rsidR="00876DB7" w:rsidRDefault="00876DB7" w:rsidP="00876DB7"/>
    <w:sectPr w:rsidR="00876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 w15:restartNumberingAfterBreak="0">
    <w:nsid w:val="000F5DC5"/>
    <w:multiLevelType w:val="hybridMultilevel"/>
    <w:tmpl w:val="DE6A03F2"/>
    <w:lvl w:ilvl="0" w:tplc="C0285224">
      <w:start w:val="1"/>
      <w:numFmt w:val="decimal"/>
      <w:lvlText w:val="%1."/>
      <w:lvlJc w:val="left"/>
      <w:pPr>
        <w:ind w:left="180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A15FA6"/>
    <w:multiLevelType w:val="hybridMultilevel"/>
    <w:tmpl w:val="3CA4B140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6970EFA"/>
    <w:multiLevelType w:val="hybridMultilevel"/>
    <w:tmpl w:val="44EC76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4C4B1A"/>
    <w:multiLevelType w:val="hybridMultilevel"/>
    <w:tmpl w:val="EFC8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E327F"/>
    <w:multiLevelType w:val="hybridMultilevel"/>
    <w:tmpl w:val="4406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E6CBE"/>
    <w:multiLevelType w:val="hybridMultilevel"/>
    <w:tmpl w:val="199E2DD8"/>
    <w:lvl w:ilvl="0" w:tplc="40C88D0E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115654"/>
    <w:multiLevelType w:val="hybridMultilevel"/>
    <w:tmpl w:val="7CB2539E"/>
    <w:lvl w:ilvl="0" w:tplc="51DE00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EF69C2"/>
    <w:multiLevelType w:val="hybridMultilevel"/>
    <w:tmpl w:val="9E0EF59C"/>
    <w:lvl w:ilvl="0" w:tplc="7F0A2354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475396"/>
    <w:multiLevelType w:val="hybridMultilevel"/>
    <w:tmpl w:val="AD041E8E"/>
    <w:lvl w:ilvl="0" w:tplc="129426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AE550F7"/>
    <w:multiLevelType w:val="hybridMultilevel"/>
    <w:tmpl w:val="F8661F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63381492"/>
    <w:multiLevelType w:val="hybridMultilevel"/>
    <w:tmpl w:val="C9AC59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4DD469E"/>
    <w:multiLevelType w:val="hybridMultilevel"/>
    <w:tmpl w:val="75AE0212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 w15:restartNumberingAfterBreak="0">
    <w:nsid w:val="6EA03927"/>
    <w:multiLevelType w:val="hybridMultilevel"/>
    <w:tmpl w:val="7542E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061FDD"/>
    <w:multiLevelType w:val="hybridMultilevel"/>
    <w:tmpl w:val="B800862E"/>
    <w:lvl w:ilvl="0" w:tplc="5332FA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040818"/>
    <w:multiLevelType w:val="hybridMultilevel"/>
    <w:tmpl w:val="7472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C3991"/>
    <w:multiLevelType w:val="hybridMultilevel"/>
    <w:tmpl w:val="20EA1226"/>
    <w:lvl w:ilvl="0" w:tplc="4D6A52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D8D5613"/>
    <w:multiLevelType w:val="hybridMultilevel"/>
    <w:tmpl w:val="EEFE11B8"/>
    <w:lvl w:ilvl="0" w:tplc="6234E7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E2112A3"/>
    <w:multiLevelType w:val="hybridMultilevel"/>
    <w:tmpl w:val="5CDA8F84"/>
    <w:lvl w:ilvl="0" w:tplc="90580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3"/>
  </w:num>
  <w:num w:numId="5">
    <w:abstractNumId w:val="2"/>
  </w:num>
  <w:num w:numId="6">
    <w:abstractNumId w:val="11"/>
  </w:num>
  <w:num w:numId="7">
    <w:abstractNumId w:val="15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14"/>
  </w:num>
  <w:num w:numId="13">
    <w:abstractNumId w:val="8"/>
  </w:num>
  <w:num w:numId="14">
    <w:abstractNumId w:val="7"/>
  </w:num>
  <w:num w:numId="15">
    <w:abstractNumId w:val="9"/>
  </w:num>
  <w:num w:numId="16">
    <w:abstractNumId w:val="16"/>
  </w:num>
  <w:num w:numId="17">
    <w:abstractNumId w:val="18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B7"/>
    <w:rsid w:val="00005B3D"/>
    <w:rsid w:val="00010A2A"/>
    <w:rsid w:val="000150A3"/>
    <w:rsid w:val="000318E0"/>
    <w:rsid w:val="0003352A"/>
    <w:rsid w:val="00034E43"/>
    <w:rsid w:val="00043BF4"/>
    <w:rsid w:val="00043C64"/>
    <w:rsid w:val="00054A9E"/>
    <w:rsid w:val="00074D0A"/>
    <w:rsid w:val="00086752"/>
    <w:rsid w:val="000935B0"/>
    <w:rsid w:val="000A536D"/>
    <w:rsid w:val="000A5C35"/>
    <w:rsid w:val="000C2CED"/>
    <w:rsid w:val="000F2B17"/>
    <w:rsid w:val="000F3C3E"/>
    <w:rsid w:val="00102F8A"/>
    <w:rsid w:val="00135334"/>
    <w:rsid w:val="001703D1"/>
    <w:rsid w:val="0017375C"/>
    <w:rsid w:val="00180A65"/>
    <w:rsid w:val="001B0521"/>
    <w:rsid w:val="001F4A8B"/>
    <w:rsid w:val="00201C50"/>
    <w:rsid w:val="002058B7"/>
    <w:rsid w:val="00206099"/>
    <w:rsid w:val="00232D21"/>
    <w:rsid w:val="002342EB"/>
    <w:rsid w:val="00252142"/>
    <w:rsid w:val="002638BB"/>
    <w:rsid w:val="00264BA4"/>
    <w:rsid w:val="00275F5B"/>
    <w:rsid w:val="00281E02"/>
    <w:rsid w:val="00286B10"/>
    <w:rsid w:val="002923EC"/>
    <w:rsid w:val="0029553F"/>
    <w:rsid w:val="002960D0"/>
    <w:rsid w:val="002A1E9D"/>
    <w:rsid w:val="002A4E4D"/>
    <w:rsid w:val="002B09A8"/>
    <w:rsid w:val="002B2E5B"/>
    <w:rsid w:val="002C747B"/>
    <w:rsid w:val="00320A85"/>
    <w:rsid w:val="00327268"/>
    <w:rsid w:val="00335485"/>
    <w:rsid w:val="00366200"/>
    <w:rsid w:val="003728D8"/>
    <w:rsid w:val="003861E7"/>
    <w:rsid w:val="00387C16"/>
    <w:rsid w:val="00390D7F"/>
    <w:rsid w:val="003D0BBF"/>
    <w:rsid w:val="003E08FC"/>
    <w:rsid w:val="003E2C9B"/>
    <w:rsid w:val="00413421"/>
    <w:rsid w:val="004165F5"/>
    <w:rsid w:val="00426341"/>
    <w:rsid w:val="00433284"/>
    <w:rsid w:val="004347F1"/>
    <w:rsid w:val="004571A6"/>
    <w:rsid w:val="00465CA8"/>
    <w:rsid w:val="0047708E"/>
    <w:rsid w:val="00477D01"/>
    <w:rsid w:val="004944A3"/>
    <w:rsid w:val="00496169"/>
    <w:rsid w:val="004B0A3B"/>
    <w:rsid w:val="004C4361"/>
    <w:rsid w:val="004C63C4"/>
    <w:rsid w:val="004F0561"/>
    <w:rsid w:val="004F1F27"/>
    <w:rsid w:val="004F2293"/>
    <w:rsid w:val="004F6684"/>
    <w:rsid w:val="00506714"/>
    <w:rsid w:val="00506B99"/>
    <w:rsid w:val="005070A4"/>
    <w:rsid w:val="00507523"/>
    <w:rsid w:val="00514B06"/>
    <w:rsid w:val="005228B6"/>
    <w:rsid w:val="00523251"/>
    <w:rsid w:val="00531E8A"/>
    <w:rsid w:val="005410D8"/>
    <w:rsid w:val="00547C4B"/>
    <w:rsid w:val="005639AA"/>
    <w:rsid w:val="00565D44"/>
    <w:rsid w:val="005833D0"/>
    <w:rsid w:val="00584EA1"/>
    <w:rsid w:val="00596C90"/>
    <w:rsid w:val="005B10CC"/>
    <w:rsid w:val="005B3C93"/>
    <w:rsid w:val="005D4C96"/>
    <w:rsid w:val="005D561E"/>
    <w:rsid w:val="005E0606"/>
    <w:rsid w:val="005E1864"/>
    <w:rsid w:val="005F3EA1"/>
    <w:rsid w:val="005F5B21"/>
    <w:rsid w:val="00601F1F"/>
    <w:rsid w:val="00603FBD"/>
    <w:rsid w:val="00606B72"/>
    <w:rsid w:val="00615104"/>
    <w:rsid w:val="00620F22"/>
    <w:rsid w:val="00623286"/>
    <w:rsid w:val="00623B1D"/>
    <w:rsid w:val="0064137B"/>
    <w:rsid w:val="00654049"/>
    <w:rsid w:val="00654088"/>
    <w:rsid w:val="006A60CC"/>
    <w:rsid w:val="006B6C13"/>
    <w:rsid w:val="006C5877"/>
    <w:rsid w:val="00704EE9"/>
    <w:rsid w:val="00705B1D"/>
    <w:rsid w:val="00723B91"/>
    <w:rsid w:val="00740CB0"/>
    <w:rsid w:val="00741376"/>
    <w:rsid w:val="007604F2"/>
    <w:rsid w:val="00774B47"/>
    <w:rsid w:val="007C671D"/>
    <w:rsid w:val="007C695E"/>
    <w:rsid w:val="007D4778"/>
    <w:rsid w:val="007E62AF"/>
    <w:rsid w:val="007E6B29"/>
    <w:rsid w:val="008114EF"/>
    <w:rsid w:val="00811A96"/>
    <w:rsid w:val="008479EB"/>
    <w:rsid w:val="00851379"/>
    <w:rsid w:val="008643B3"/>
    <w:rsid w:val="00867208"/>
    <w:rsid w:val="00872CE8"/>
    <w:rsid w:val="00874AB1"/>
    <w:rsid w:val="0087595F"/>
    <w:rsid w:val="00876DB7"/>
    <w:rsid w:val="008A34BE"/>
    <w:rsid w:val="008E327A"/>
    <w:rsid w:val="008E7657"/>
    <w:rsid w:val="008F36AD"/>
    <w:rsid w:val="008F7D30"/>
    <w:rsid w:val="00904D4E"/>
    <w:rsid w:val="00907E94"/>
    <w:rsid w:val="00914A11"/>
    <w:rsid w:val="009720BD"/>
    <w:rsid w:val="00981945"/>
    <w:rsid w:val="00994FB0"/>
    <w:rsid w:val="00997373"/>
    <w:rsid w:val="009A4C8D"/>
    <w:rsid w:val="009B5C4D"/>
    <w:rsid w:val="009F4396"/>
    <w:rsid w:val="00A06FCA"/>
    <w:rsid w:val="00A45065"/>
    <w:rsid w:val="00A45D0D"/>
    <w:rsid w:val="00A5019D"/>
    <w:rsid w:val="00A64FC7"/>
    <w:rsid w:val="00A70EC0"/>
    <w:rsid w:val="00AA0898"/>
    <w:rsid w:val="00AA50E1"/>
    <w:rsid w:val="00AD00BF"/>
    <w:rsid w:val="00AD611E"/>
    <w:rsid w:val="00AE09FD"/>
    <w:rsid w:val="00AE5CAE"/>
    <w:rsid w:val="00AE6C66"/>
    <w:rsid w:val="00B03347"/>
    <w:rsid w:val="00B15819"/>
    <w:rsid w:val="00B64CB4"/>
    <w:rsid w:val="00BA36A4"/>
    <w:rsid w:val="00BA6389"/>
    <w:rsid w:val="00BC4D74"/>
    <w:rsid w:val="00C02866"/>
    <w:rsid w:val="00C214F2"/>
    <w:rsid w:val="00C44058"/>
    <w:rsid w:val="00C52F23"/>
    <w:rsid w:val="00C565B5"/>
    <w:rsid w:val="00C57639"/>
    <w:rsid w:val="00C578E9"/>
    <w:rsid w:val="00C63C33"/>
    <w:rsid w:val="00C77498"/>
    <w:rsid w:val="00CC0817"/>
    <w:rsid w:val="00CC26B5"/>
    <w:rsid w:val="00CC6883"/>
    <w:rsid w:val="00CC6A3D"/>
    <w:rsid w:val="00D12A40"/>
    <w:rsid w:val="00D179CD"/>
    <w:rsid w:val="00D47AC5"/>
    <w:rsid w:val="00D678F1"/>
    <w:rsid w:val="00D75D87"/>
    <w:rsid w:val="00D76B78"/>
    <w:rsid w:val="00D84AC7"/>
    <w:rsid w:val="00D91FD9"/>
    <w:rsid w:val="00D95803"/>
    <w:rsid w:val="00DB10F0"/>
    <w:rsid w:val="00DC0494"/>
    <w:rsid w:val="00E15AE3"/>
    <w:rsid w:val="00E24D98"/>
    <w:rsid w:val="00EB7D21"/>
    <w:rsid w:val="00EC118A"/>
    <w:rsid w:val="00EE786D"/>
    <w:rsid w:val="00F118D6"/>
    <w:rsid w:val="00F1426A"/>
    <w:rsid w:val="00F16246"/>
    <w:rsid w:val="00F36713"/>
    <w:rsid w:val="00F37F16"/>
    <w:rsid w:val="00F53DB7"/>
    <w:rsid w:val="00F557FB"/>
    <w:rsid w:val="00F6274A"/>
    <w:rsid w:val="00F6398A"/>
    <w:rsid w:val="00F81F4D"/>
    <w:rsid w:val="00FB4DB0"/>
    <w:rsid w:val="00FB547F"/>
    <w:rsid w:val="00FC4B13"/>
    <w:rsid w:val="00FD5CD6"/>
    <w:rsid w:val="00FD7CAF"/>
    <w:rsid w:val="00FE4912"/>
    <w:rsid w:val="00FF15E9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56109-9659-4637-86B4-5B6D1B03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64"/>
    <w:rPr>
      <w:rFonts w:ascii="Segoe UI" w:eastAsia="Times New Roman" w:hAnsi="Segoe UI" w:cs="Segoe UI"/>
      <w:sz w:val="18"/>
      <w:szCs w:val="18"/>
    </w:rPr>
  </w:style>
  <w:style w:type="paragraph" w:customStyle="1" w:styleId="levnl11">
    <w:name w:val="_levnl11"/>
    <w:basedOn w:val="Normal"/>
    <w:rsid w:val="00FC4B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/>
      <w:autoSpaceDN/>
      <w:adjustRightInd/>
      <w:ind w:left="360" w:hanging="360"/>
    </w:pPr>
    <w:rPr>
      <w:sz w:val="24"/>
    </w:rPr>
  </w:style>
  <w:style w:type="paragraph" w:customStyle="1" w:styleId="Default">
    <w:name w:val="Default"/>
    <w:rsid w:val="00601F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7AC5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BodyText">
    <w:name w:val="Body Text"/>
    <w:basedOn w:val="Normal"/>
    <w:link w:val="BodyTextChar"/>
    <w:rsid w:val="00F6274A"/>
    <w:pPr>
      <w:widowControl/>
      <w:autoSpaceDE/>
      <w:autoSpaceDN/>
      <w:adjustRightInd/>
    </w:pPr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F6274A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D8721-8496-425A-A687-2468524E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 Peterson</dc:creator>
  <cp:keywords/>
  <dc:description/>
  <cp:lastModifiedBy>Peni Peterson</cp:lastModifiedBy>
  <cp:revision>15</cp:revision>
  <cp:lastPrinted>2016-04-06T16:03:00Z</cp:lastPrinted>
  <dcterms:created xsi:type="dcterms:W3CDTF">2016-04-05T14:58:00Z</dcterms:created>
  <dcterms:modified xsi:type="dcterms:W3CDTF">2016-05-23T14:40:00Z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